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5D18A" w14:textId="77777777" w:rsidR="00686908" w:rsidRPr="003E49E2" w:rsidRDefault="00686908" w:rsidP="00686908">
      <w:pPr>
        <w:outlineLvl w:val="0"/>
        <w:rPr>
          <w:rFonts w:ascii="Arial" w:hAnsi="Arial" w:cs="Arial"/>
          <w:color w:val="000000" w:themeColor="text1"/>
          <w:sz w:val="22"/>
          <w:szCs w:val="22"/>
        </w:rPr>
      </w:pPr>
      <w:r w:rsidRPr="003E49E2">
        <w:rPr>
          <w:rFonts w:ascii="Arial" w:hAnsi="Arial" w:cs="Arial"/>
          <w:color w:val="000000" w:themeColor="text1"/>
          <w:sz w:val="22"/>
          <w:szCs w:val="22"/>
        </w:rPr>
        <w:t>PRESSEINFORMATION</w:t>
      </w:r>
    </w:p>
    <w:p w14:paraId="7A647079" w14:textId="50808CB1" w:rsidR="00686908" w:rsidRPr="00832AE1" w:rsidRDefault="00832AE1" w:rsidP="00686908">
      <w:pPr>
        <w:outlineLvl w:val="0"/>
        <w:rPr>
          <w:rFonts w:ascii="Arial" w:hAnsi="Arial" w:cs="Arial"/>
          <w:color w:val="000000" w:themeColor="text1"/>
          <w:sz w:val="22"/>
          <w:szCs w:val="22"/>
        </w:rPr>
      </w:pPr>
      <w:r w:rsidRPr="00832AE1">
        <w:rPr>
          <w:rFonts w:ascii="Arial" w:hAnsi="Arial" w:cs="Arial"/>
          <w:color w:val="000000" w:themeColor="text1"/>
          <w:sz w:val="22"/>
          <w:szCs w:val="22"/>
        </w:rPr>
        <w:t>31.10</w:t>
      </w:r>
      <w:r w:rsidR="00686908" w:rsidRPr="00832AE1">
        <w:rPr>
          <w:rFonts w:ascii="Arial" w:hAnsi="Arial" w:cs="Arial"/>
          <w:color w:val="000000" w:themeColor="text1"/>
          <w:sz w:val="22"/>
          <w:szCs w:val="22"/>
        </w:rPr>
        <w:t>.201</w:t>
      </w:r>
      <w:r w:rsidR="00F92B42" w:rsidRPr="00832AE1">
        <w:rPr>
          <w:rFonts w:ascii="Arial" w:hAnsi="Arial" w:cs="Arial"/>
          <w:color w:val="000000" w:themeColor="text1"/>
          <w:sz w:val="22"/>
          <w:szCs w:val="22"/>
        </w:rPr>
        <w:t>9</w:t>
      </w:r>
    </w:p>
    <w:p w14:paraId="7A3BCDE3" w14:textId="77777777" w:rsidR="00686908" w:rsidRPr="00B77D79" w:rsidRDefault="00686908" w:rsidP="002D7E83">
      <w:pPr>
        <w:outlineLvl w:val="0"/>
        <w:rPr>
          <w:rFonts w:ascii="Arial" w:hAnsi="Arial" w:cs="Arial"/>
          <w:b/>
          <w:color w:val="FF0000"/>
          <w:sz w:val="28"/>
          <w:szCs w:val="28"/>
        </w:rPr>
      </w:pPr>
    </w:p>
    <w:p w14:paraId="63566816" w14:textId="77777777" w:rsidR="006708DB" w:rsidRPr="001E4A3D" w:rsidRDefault="00F92B42" w:rsidP="00410E58">
      <w:pPr>
        <w:outlineLvl w:val="0"/>
        <w:rPr>
          <w:rFonts w:ascii="Arial" w:hAnsi="Arial" w:cs="Arial"/>
          <w:b/>
          <w:color w:val="000000" w:themeColor="text1"/>
          <w:sz w:val="28"/>
          <w:szCs w:val="28"/>
        </w:rPr>
      </w:pPr>
      <w:r>
        <w:rPr>
          <w:rFonts w:ascii="Arial" w:hAnsi="Arial" w:cs="Arial"/>
          <w:b/>
          <w:color w:val="000000" w:themeColor="text1"/>
          <w:sz w:val="28"/>
          <w:szCs w:val="28"/>
        </w:rPr>
        <w:t xml:space="preserve">50 </w:t>
      </w:r>
      <w:r w:rsidR="006708DB" w:rsidRPr="001E4A3D">
        <w:rPr>
          <w:rFonts w:ascii="Arial" w:hAnsi="Arial" w:cs="Arial"/>
          <w:b/>
          <w:color w:val="000000" w:themeColor="text1"/>
          <w:sz w:val="28"/>
          <w:szCs w:val="28"/>
        </w:rPr>
        <w:t>Jahre Getzner</w:t>
      </w:r>
      <w:r>
        <w:rPr>
          <w:rFonts w:ascii="Arial" w:hAnsi="Arial" w:cs="Arial"/>
          <w:b/>
          <w:color w:val="000000" w:themeColor="text1"/>
          <w:sz w:val="28"/>
          <w:szCs w:val="28"/>
        </w:rPr>
        <w:t xml:space="preserve"> Werkstoffe</w:t>
      </w:r>
    </w:p>
    <w:p w14:paraId="04E4001E" w14:textId="77777777" w:rsidR="00504691" w:rsidRDefault="00387DC0" w:rsidP="00410E58">
      <w:pPr>
        <w:outlineLvl w:val="0"/>
        <w:rPr>
          <w:rFonts w:ascii="Arial" w:hAnsi="Arial" w:cs="Arial"/>
          <w:b/>
          <w:color w:val="000000" w:themeColor="text1"/>
          <w:sz w:val="22"/>
          <w:szCs w:val="22"/>
        </w:rPr>
      </w:pPr>
      <w:r>
        <w:rPr>
          <w:rFonts w:ascii="Arial" w:hAnsi="Arial" w:cs="Arial"/>
          <w:b/>
          <w:color w:val="000000" w:themeColor="text1"/>
          <w:sz w:val="22"/>
          <w:szCs w:val="22"/>
        </w:rPr>
        <w:t xml:space="preserve">Schwingungsschutzexperte feiert </w:t>
      </w:r>
      <w:r w:rsidR="007256A5">
        <w:rPr>
          <w:rFonts w:ascii="Arial" w:hAnsi="Arial" w:cs="Arial"/>
          <w:b/>
          <w:color w:val="000000" w:themeColor="text1"/>
          <w:sz w:val="22"/>
          <w:szCs w:val="22"/>
        </w:rPr>
        <w:t>Jubiläum</w:t>
      </w:r>
    </w:p>
    <w:p w14:paraId="39E5367F" w14:textId="77777777" w:rsidR="001E4A3D" w:rsidRPr="00B77D79" w:rsidRDefault="001E4A3D" w:rsidP="00410E58">
      <w:pPr>
        <w:outlineLvl w:val="0"/>
        <w:rPr>
          <w:rFonts w:ascii="Arial" w:hAnsi="Arial" w:cs="Arial"/>
          <w:b/>
          <w:color w:val="FF0000"/>
          <w:sz w:val="22"/>
          <w:szCs w:val="22"/>
        </w:rPr>
      </w:pPr>
    </w:p>
    <w:p w14:paraId="29687770" w14:textId="5A0EA840" w:rsidR="007256A5" w:rsidRDefault="001E4A3D" w:rsidP="00ED44B4">
      <w:pPr>
        <w:outlineLvl w:val="0"/>
        <w:rPr>
          <w:rFonts w:ascii="Arial" w:hAnsi="Arial" w:cs="Arial"/>
          <w:b/>
          <w:color w:val="000000" w:themeColor="text1"/>
          <w:sz w:val="22"/>
          <w:szCs w:val="22"/>
        </w:rPr>
      </w:pPr>
      <w:r w:rsidRPr="001E4A3D">
        <w:rPr>
          <w:rFonts w:ascii="Arial" w:hAnsi="Arial" w:cs="Arial"/>
          <w:b/>
          <w:color w:val="000000" w:themeColor="text1"/>
          <w:sz w:val="22"/>
          <w:szCs w:val="22"/>
        </w:rPr>
        <w:t>Bürs</w:t>
      </w:r>
      <w:r w:rsidR="00BF5AC0">
        <w:rPr>
          <w:rFonts w:ascii="Arial" w:hAnsi="Arial" w:cs="Arial"/>
          <w:b/>
          <w:color w:val="000000" w:themeColor="text1"/>
          <w:sz w:val="22"/>
          <w:szCs w:val="22"/>
        </w:rPr>
        <w:t xml:space="preserve"> (AT)</w:t>
      </w:r>
      <w:r w:rsidR="000D07AA" w:rsidRPr="001E4A3D">
        <w:rPr>
          <w:rFonts w:ascii="Arial" w:hAnsi="Arial" w:cs="Arial"/>
          <w:b/>
          <w:color w:val="000000" w:themeColor="text1"/>
          <w:sz w:val="22"/>
          <w:szCs w:val="22"/>
        </w:rPr>
        <w:t xml:space="preserve">. </w:t>
      </w:r>
      <w:r w:rsidR="007256A5">
        <w:rPr>
          <w:rFonts w:ascii="Arial" w:hAnsi="Arial" w:cs="Arial"/>
          <w:b/>
          <w:color w:val="000000" w:themeColor="text1"/>
          <w:sz w:val="22"/>
          <w:szCs w:val="22"/>
        </w:rPr>
        <w:t xml:space="preserve">Vor 50 Jahren wurde Getzner Werkstoffe gegründet und ist heute </w:t>
      </w:r>
      <w:r w:rsidR="005C6A86">
        <w:rPr>
          <w:rFonts w:ascii="Arial" w:hAnsi="Arial" w:cs="Arial"/>
          <w:b/>
          <w:color w:val="000000" w:themeColor="text1"/>
          <w:sz w:val="22"/>
          <w:szCs w:val="22"/>
        </w:rPr>
        <w:t>das</w:t>
      </w:r>
      <w:r w:rsidR="007256A5">
        <w:rPr>
          <w:rFonts w:ascii="Arial" w:hAnsi="Arial" w:cs="Arial"/>
          <w:b/>
          <w:color w:val="000000" w:themeColor="text1"/>
          <w:sz w:val="22"/>
          <w:szCs w:val="22"/>
        </w:rPr>
        <w:t xml:space="preserve"> </w:t>
      </w:r>
      <w:r w:rsidR="0027160A">
        <w:rPr>
          <w:rFonts w:ascii="Arial" w:hAnsi="Arial" w:cs="Arial"/>
          <w:b/>
          <w:color w:val="000000" w:themeColor="text1"/>
          <w:sz w:val="22"/>
          <w:szCs w:val="22"/>
        </w:rPr>
        <w:t xml:space="preserve">weltweit </w:t>
      </w:r>
      <w:r w:rsidR="007256A5">
        <w:rPr>
          <w:rFonts w:ascii="Arial" w:hAnsi="Arial" w:cs="Arial"/>
          <w:b/>
          <w:color w:val="000000" w:themeColor="text1"/>
          <w:sz w:val="22"/>
          <w:szCs w:val="22"/>
        </w:rPr>
        <w:t xml:space="preserve">führende Unternehmen im Schwingungs- und Erschütterungsschutz </w:t>
      </w:r>
      <w:r w:rsidR="009F66E8">
        <w:rPr>
          <w:rFonts w:ascii="Arial" w:hAnsi="Arial" w:cs="Arial"/>
          <w:b/>
          <w:color w:val="000000" w:themeColor="text1"/>
          <w:sz w:val="22"/>
          <w:szCs w:val="22"/>
        </w:rPr>
        <w:t xml:space="preserve">in den </w:t>
      </w:r>
      <w:r w:rsidR="007256A5">
        <w:rPr>
          <w:rFonts w:ascii="Arial" w:hAnsi="Arial" w:cs="Arial"/>
          <w:b/>
          <w:color w:val="000000" w:themeColor="text1"/>
          <w:sz w:val="22"/>
          <w:szCs w:val="22"/>
        </w:rPr>
        <w:t>Bereiche</w:t>
      </w:r>
      <w:r w:rsidR="009F66E8">
        <w:rPr>
          <w:rFonts w:ascii="Arial" w:hAnsi="Arial" w:cs="Arial"/>
          <w:b/>
          <w:color w:val="000000" w:themeColor="text1"/>
          <w:sz w:val="22"/>
          <w:szCs w:val="22"/>
        </w:rPr>
        <w:t>n</w:t>
      </w:r>
      <w:r w:rsidR="007256A5">
        <w:rPr>
          <w:rFonts w:ascii="Arial" w:hAnsi="Arial" w:cs="Arial"/>
          <w:b/>
          <w:color w:val="000000" w:themeColor="text1"/>
          <w:sz w:val="22"/>
          <w:szCs w:val="22"/>
        </w:rPr>
        <w:t xml:space="preserve"> Bahn, Bau und Industrie. Zum Jubiläum blickt Getzner auf ein erfolgreiches halbes Jahrhundert Firmengeschichte zurück, hat aber auch ambitionierte Pläne für die Zukunft. </w:t>
      </w:r>
    </w:p>
    <w:p w14:paraId="27BABA3D" w14:textId="77777777" w:rsidR="00724570" w:rsidRDefault="00724570" w:rsidP="00ED44B4">
      <w:pPr>
        <w:outlineLvl w:val="0"/>
        <w:rPr>
          <w:rFonts w:ascii="Arial" w:hAnsi="Arial" w:cs="Arial"/>
          <w:b/>
          <w:color w:val="000000" w:themeColor="text1"/>
          <w:sz w:val="22"/>
          <w:szCs w:val="22"/>
        </w:rPr>
      </w:pPr>
    </w:p>
    <w:p w14:paraId="418772A1" w14:textId="5BEBA268" w:rsidR="00AB3BA9" w:rsidRDefault="00A533CF" w:rsidP="005E2084">
      <w:pPr>
        <w:outlineLvl w:val="0"/>
        <w:rPr>
          <w:rFonts w:ascii="Arial" w:hAnsi="Arial" w:cs="Arial"/>
          <w:bCs/>
          <w:color w:val="FF0000"/>
          <w:sz w:val="22"/>
          <w:szCs w:val="22"/>
        </w:rPr>
      </w:pPr>
      <w:r>
        <w:rPr>
          <w:rFonts w:ascii="Arial" w:hAnsi="Arial" w:cs="Arial"/>
          <w:bCs/>
          <w:color w:val="000000" w:themeColor="text1"/>
          <w:sz w:val="22"/>
          <w:szCs w:val="22"/>
        </w:rPr>
        <w:t>D</w:t>
      </w:r>
      <w:r w:rsidR="005E2084">
        <w:rPr>
          <w:rFonts w:ascii="Arial" w:hAnsi="Arial" w:cs="Arial"/>
          <w:bCs/>
          <w:color w:val="000000" w:themeColor="text1"/>
          <w:sz w:val="22"/>
          <w:szCs w:val="22"/>
        </w:rPr>
        <w:t xml:space="preserve">ie </w:t>
      </w:r>
      <w:r w:rsidR="00621CBF">
        <w:rPr>
          <w:rFonts w:ascii="Arial" w:hAnsi="Arial" w:cs="Arial"/>
          <w:bCs/>
          <w:color w:val="000000" w:themeColor="text1"/>
          <w:sz w:val="22"/>
          <w:szCs w:val="22"/>
        </w:rPr>
        <w:t xml:space="preserve">Getzner Werkstoffe GmbH </w:t>
      </w:r>
      <w:r>
        <w:rPr>
          <w:rFonts w:ascii="Arial" w:hAnsi="Arial" w:cs="Arial"/>
          <w:bCs/>
          <w:color w:val="000000" w:themeColor="text1"/>
          <w:sz w:val="22"/>
          <w:szCs w:val="22"/>
        </w:rPr>
        <w:t xml:space="preserve">wurde </w:t>
      </w:r>
      <w:r w:rsidR="00621CBF">
        <w:rPr>
          <w:rFonts w:ascii="Arial" w:hAnsi="Arial" w:cs="Arial"/>
          <w:bCs/>
          <w:color w:val="000000" w:themeColor="text1"/>
          <w:sz w:val="22"/>
          <w:szCs w:val="22"/>
        </w:rPr>
        <w:t xml:space="preserve">1969 </w:t>
      </w:r>
      <w:r w:rsidR="005E2084">
        <w:rPr>
          <w:rFonts w:ascii="Arial" w:hAnsi="Arial" w:cs="Arial"/>
          <w:bCs/>
          <w:color w:val="000000" w:themeColor="text1"/>
          <w:sz w:val="22"/>
          <w:szCs w:val="22"/>
        </w:rPr>
        <w:t>als</w:t>
      </w:r>
      <w:r w:rsidR="00621CBF">
        <w:rPr>
          <w:rFonts w:ascii="Arial" w:hAnsi="Arial" w:cs="Arial"/>
          <w:bCs/>
          <w:color w:val="000000" w:themeColor="text1"/>
          <w:sz w:val="22"/>
          <w:szCs w:val="22"/>
        </w:rPr>
        <w:t xml:space="preserve"> </w:t>
      </w:r>
      <w:r w:rsidR="0087219E">
        <w:rPr>
          <w:rFonts w:ascii="Arial" w:hAnsi="Arial" w:cs="Arial"/>
          <w:bCs/>
          <w:color w:val="000000" w:themeColor="text1"/>
          <w:sz w:val="22"/>
          <w:szCs w:val="22"/>
        </w:rPr>
        <w:t xml:space="preserve">Getzner Chemie GesmbH &amp; Co. </w:t>
      </w:r>
      <w:r w:rsidR="006227F7">
        <w:rPr>
          <w:rFonts w:ascii="Arial" w:hAnsi="Arial" w:cs="Arial"/>
          <w:bCs/>
          <w:color w:val="000000" w:themeColor="text1"/>
          <w:sz w:val="22"/>
          <w:szCs w:val="22"/>
        </w:rPr>
        <w:t xml:space="preserve">in Bürs </w:t>
      </w:r>
      <w:r w:rsidR="005E2084">
        <w:rPr>
          <w:rFonts w:ascii="Arial" w:hAnsi="Arial" w:cs="Arial"/>
          <w:bCs/>
          <w:color w:val="000000" w:themeColor="text1"/>
          <w:sz w:val="22"/>
          <w:szCs w:val="22"/>
        </w:rPr>
        <w:t>gegründet</w:t>
      </w:r>
      <w:r w:rsidR="00EA4735">
        <w:rPr>
          <w:rFonts w:ascii="Arial" w:hAnsi="Arial" w:cs="Arial"/>
          <w:bCs/>
          <w:color w:val="000000" w:themeColor="text1"/>
          <w:sz w:val="22"/>
          <w:szCs w:val="22"/>
        </w:rPr>
        <w:t>. Als Tochtergesellschaft von Getzner, Mutter &amp; Cie.</w:t>
      </w:r>
      <w:r w:rsidR="005E2084">
        <w:rPr>
          <w:rFonts w:ascii="Arial" w:hAnsi="Arial" w:cs="Arial"/>
          <w:bCs/>
          <w:color w:val="000000" w:themeColor="text1"/>
          <w:sz w:val="22"/>
          <w:szCs w:val="22"/>
        </w:rPr>
        <w:t xml:space="preserve"> w</w:t>
      </w:r>
      <w:r w:rsidR="001F6190">
        <w:rPr>
          <w:rFonts w:ascii="Arial" w:hAnsi="Arial" w:cs="Arial"/>
          <w:bCs/>
          <w:color w:val="000000" w:themeColor="text1"/>
          <w:sz w:val="22"/>
          <w:szCs w:val="22"/>
        </w:rPr>
        <w:t xml:space="preserve">ar </w:t>
      </w:r>
      <w:r w:rsidR="005E2084">
        <w:rPr>
          <w:rFonts w:ascii="Arial" w:hAnsi="Arial" w:cs="Arial"/>
          <w:bCs/>
          <w:color w:val="000000" w:themeColor="text1"/>
          <w:sz w:val="22"/>
          <w:szCs w:val="22"/>
        </w:rPr>
        <w:t xml:space="preserve">sie </w:t>
      </w:r>
      <w:r>
        <w:rPr>
          <w:rFonts w:ascii="Arial" w:hAnsi="Arial" w:cs="Arial"/>
          <w:bCs/>
          <w:color w:val="000000" w:themeColor="text1"/>
          <w:sz w:val="22"/>
          <w:szCs w:val="22"/>
        </w:rPr>
        <w:t xml:space="preserve">in ihren Anfangstagen </w:t>
      </w:r>
      <w:r w:rsidR="005E2084">
        <w:rPr>
          <w:rFonts w:ascii="Arial" w:hAnsi="Arial" w:cs="Arial"/>
          <w:bCs/>
          <w:color w:val="000000" w:themeColor="text1"/>
          <w:sz w:val="22"/>
          <w:szCs w:val="22"/>
        </w:rPr>
        <w:t xml:space="preserve">noch </w:t>
      </w:r>
      <w:r w:rsidR="001F6190">
        <w:rPr>
          <w:rFonts w:ascii="Arial" w:hAnsi="Arial" w:cs="Arial"/>
          <w:bCs/>
          <w:color w:val="000000" w:themeColor="text1"/>
          <w:sz w:val="22"/>
          <w:szCs w:val="22"/>
        </w:rPr>
        <w:t xml:space="preserve">für die Produktion von </w:t>
      </w:r>
      <w:r w:rsidR="0087219E">
        <w:rPr>
          <w:rFonts w:ascii="Arial" w:hAnsi="Arial" w:cs="Arial"/>
          <w:bCs/>
          <w:color w:val="000000" w:themeColor="text1"/>
          <w:sz w:val="22"/>
          <w:szCs w:val="22"/>
        </w:rPr>
        <w:t>Kunstleder</w:t>
      </w:r>
      <w:r w:rsidR="001F6190">
        <w:rPr>
          <w:rFonts w:ascii="Arial" w:hAnsi="Arial" w:cs="Arial"/>
          <w:bCs/>
          <w:color w:val="000000" w:themeColor="text1"/>
          <w:sz w:val="22"/>
          <w:szCs w:val="22"/>
        </w:rPr>
        <w:t xml:space="preserve"> verantwortlich</w:t>
      </w:r>
      <w:r w:rsidR="00EA4735">
        <w:rPr>
          <w:rFonts w:ascii="Arial" w:hAnsi="Arial" w:cs="Arial"/>
          <w:bCs/>
          <w:color w:val="000000" w:themeColor="text1"/>
          <w:sz w:val="22"/>
          <w:szCs w:val="22"/>
        </w:rPr>
        <w:t xml:space="preserve"> und </w:t>
      </w:r>
      <w:r w:rsidR="00724570">
        <w:rPr>
          <w:rFonts w:ascii="Arial" w:hAnsi="Arial" w:cs="Arial"/>
          <w:bCs/>
          <w:color w:val="000000" w:themeColor="text1"/>
          <w:sz w:val="22"/>
          <w:szCs w:val="22"/>
        </w:rPr>
        <w:t xml:space="preserve">ergänzte </w:t>
      </w:r>
      <w:r w:rsidR="00EA4735">
        <w:rPr>
          <w:rFonts w:ascii="Arial" w:hAnsi="Arial" w:cs="Arial"/>
          <w:bCs/>
          <w:color w:val="000000" w:themeColor="text1"/>
          <w:sz w:val="22"/>
          <w:szCs w:val="22"/>
        </w:rPr>
        <w:t>das Textil</w:t>
      </w:r>
      <w:r w:rsidR="00724570">
        <w:rPr>
          <w:rFonts w:ascii="Arial" w:hAnsi="Arial" w:cs="Arial"/>
          <w:bCs/>
          <w:color w:val="000000" w:themeColor="text1"/>
          <w:sz w:val="22"/>
          <w:szCs w:val="22"/>
        </w:rPr>
        <w:t>g</w:t>
      </w:r>
      <w:r w:rsidR="00EA4735">
        <w:rPr>
          <w:rFonts w:ascii="Arial" w:hAnsi="Arial" w:cs="Arial"/>
          <w:bCs/>
          <w:color w:val="000000" w:themeColor="text1"/>
          <w:sz w:val="22"/>
          <w:szCs w:val="22"/>
        </w:rPr>
        <w:t>eschäft der Holding</w:t>
      </w:r>
      <w:r w:rsidR="005E2084">
        <w:rPr>
          <w:rFonts w:ascii="Arial" w:hAnsi="Arial" w:cs="Arial"/>
          <w:bCs/>
          <w:color w:val="000000" w:themeColor="text1"/>
          <w:sz w:val="22"/>
          <w:szCs w:val="22"/>
        </w:rPr>
        <w:t xml:space="preserve">. </w:t>
      </w:r>
      <w:r w:rsidR="00AB3BA9">
        <w:rPr>
          <w:rFonts w:ascii="Arial" w:hAnsi="Arial" w:cs="Arial"/>
          <w:bCs/>
          <w:color w:val="000000" w:themeColor="text1"/>
          <w:sz w:val="22"/>
          <w:szCs w:val="22"/>
        </w:rPr>
        <w:t>I</w:t>
      </w:r>
      <w:r w:rsidR="00724570">
        <w:rPr>
          <w:rFonts w:ascii="Arial" w:hAnsi="Arial" w:cs="Arial"/>
          <w:bCs/>
          <w:color w:val="000000" w:themeColor="text1"/>
          <w:sz w:val="22"/>
          <w:szCs w:val="22"/>
        </w:rPr>
        <w:t xml:space="preserve">m Rahmen der Kunstlederentwicklung </w:t>
      </w:r>
      <w:r w:rsidR="00AB3BA9">
        <w:rPr>
          <w:rFonts w:ascii="Arial" w:hAnsi="Arial" w:cs="Arial"/>
          <w:bCs/>
          <w:color w:val="000000" w:themeColor="text1"/>
          <w:sz w:val="22"/>
          <w:szCs w:val="22"/>
        </w:rPr>
        <w:t xml:space="preserve">experimentierte Getzner </w:t>
      </w:r>
      <w:r w:rsidR="00724570">
        <w:rPr>
          <w:rFonts w:ascii="Arial" w:hAnsi="Arial" w:cs="Arial"/>
          <w:bCs/>
          <w:color w:val="000000" w:themeColor="text1"/>
          <w:sz w:val="22"/>
          <w:szCs w:val="22"/>
        </w:rPr>
        <w:t xml:space="preserve">auch </w:t>
      </w:r>
      <w:r w:rsidR="00EA4735">
        <w:rPr>
          <w:rFonts w:ascii="Arial" w:hAnsi="Arial" w:cs="Arial"/>
          <w:bCs/>
          <w:color w:val="000000" w:themeColor="text1"/>
          <w:sz w:val="22"/>
          <w:szCs w:val="22"/>
        </w:rPr>
        <w:t xml:space="preserve">mit Polyurethan-Schäumen. </w:t>
      </w:r>
      <w:r w:rsidR="005C34B6">
        <w:rPr>
          <w:rFonts w:ascii="Arial" w:hAnsi="Arial" w:cs="Arial"/>
          <w:bCs/>
          <w:color w:val="000000" w:themeColor="text1"/>
          <w:sz w:val="22"/>
          <w:szCs w:val="22"/>
        </w:rPr>
        <w:t>Das Ergebnis</w:t>
      </w:r>
      <w:r>
        <w:rPr>
          <w:rFonts w:ascii="Arial" w:hAnsi="Arial" w:cs="Arial"/>
          <w:bCs/>
          <w:color w:val="000000" w:themeColor="text1"/>
          <w:sz w:val="22"/>
          <w:szCs w:val="22"/>
        </w:rPr>
        <w:t xml:space="preserve"> war dermaßen </w:t>
      </w:r>
      <w:r w:rsidR="005C34B6">
        <w:rPr>
          <w:rFonts w:ascii="Arial" w:hAnsi="Arial" w:cs="Arial"/>
          <w:bCs/>
          <w:color w:val="000000" w:themeColor="text1"/>
          <w:sz w:val="22"/>
          <w:szCs w:val="22"/>
        </w:rPr>
        <w:t>viel</w:t>
      </w:r>
      <w:r w:rsidR="00213FF3">
        <w:rPr>
          <w:rFonts w:ascii="Arial" w:hAnsi="Arial" w:cs="Arial"/>
          <w:bCs/>
          <w:color w:val="000000" w:themeColor="text1"/>
          <w:sz w:val="22"/>
          <w:szCs w:val="22"/>
        </w:rPr>
        <w:t>versprechend</w:t>
      </w:r>
      <w:r>
        <w:rPr>
          <w:rFonts w:ascii="Arial" w:hAnsi="Arial" w:cs="Arial"/>
          <w:bCs/>
          <w:color w:val="000000" w:themeColor="text1"/>
          <w:sz w:val="22"/>
          <w:szCs w:val="22"/>
        </w:rPr>
        <w:t>, dass</w:t>
      </w:r>
      <w:r w:rsidR="00EA4735">
        <w:rPr>
          <w:rFonts w:ascii="Arial" w:hAnsi="Arial" w:cs="Arial"/>
          <w:bCs/>
          <w:color w:val="000000" w:themeColor="text1"/>
          <w:sz w:val="22"/>
          <w:szCs w:val="22"/>
        </w:rPr>
        <w:t xml:space="preserve"> Getzner </w:t>
      </w:r>
      <w:r w:rsidR="00213FF3">
        <w:rPr>
          <w:rFonts w:ascii="Arial" w:hAnsi="Arial" w:cs="Arial"/>
          <w:bCs/>
          <w:color w:val="000000" w:themeColor="text1"/>
          <w:sz w:val="22"/>
          <w:szCs w:val="22"/>
        </w:rPr>
        <w:t xml:space="preserve">das </w:t>
      </w:r>
      <w:r w:rsidR="00EA4735">
        <w:rPr>
          <w:rFonts w:ascii="Arial" w:hAnsi="Arial" w:cs="Arial"/>
          <w:bCs/>
          <w:color w:val="000000" w:themeColor="text1"/>
          <w:sz w:val="22"/>
          <w:szCs w:val="22"/>
        </w:rPr>
        <w:t xml:space="preserve">Geschäftsmodell </w:t>
      </w:r>
      <w:r w:rsidR="00AB3BA9">
        <w:rPr>
          <w:rFonts w:ascii="Arial" w:hAnsi="Arial" w:cs="Arial"/>
          <w:bCs/>
          <w:color w:val="000000" w:themeColor="text1"/>
          <w:sz w:val="22"/>
          <w:szCs w:val="22"/>
        </w:rPr>
        <w:t xml:space="preserve">gleich </w:t>
      </w:r>
      <w:r w:rsidR="00EA4735">
        <w:rPr>
          <w:rFonts w:ascii="Arial" w:hAnsi="Arial" w:cs="Arial"/>
          <w:bCs/>
          <w:color w:val="000000" w:themeColor="text1"/>
          <w:sz w:val="22"/>
          <w:szCs w:val="22"/>
        </w:rPr>
        <w:t>kompl</w:t>
      </w:r>
      <w:r w:rsidR="0088377E">
        <w:rPr>
          <w:rFonts w:ascii="Arial" w:hAnsi="Arial" w:cs="Arial"/>
          <w:bCs/>
          <w:color w:val="000000" w:themeColor="text1"/>
          <w:sz w:val="22"/>
          <w:szCs w:val="22"/>
        </w:rPr>
        <w:t>ett umstellte</w:t>
      </w:r>
      <w:r w:rsidR="00AB3BA9">
        <w:rPr>
          <w:rFonts w:ascii="Arial" w:hAnsi="Arial" w:cs="Arial"/>
          <w:bCs/>
          <w:color w:val="000000" w:themeColor="text1"/>
          <w:sz w:val="22"/>
          <w:szCs w:val="22"/>
        </w:rPr>
        <w:t xml:space="preserve">: </w:t>
      </w:r>
      <w:r w:rsidR="0088377E">
        <w:rPr>
          <w:rFonts w:ascii="Arial" w:hAnsi="Arial" w:cs="Arial"/>
          <w:bCs/>
          <w:color w:val="000000" w:themeColor="text1"/>
          <w:sz w:val="22"/>
          <w:szCs w:val="22"/>
        </w:rPr>
        <w:t>Mit der Einführung</w:t>
      </w:r>
      <w:r w:rsidR="00EA4735">
        <w:rPr>
          <w:rFonts w:ascii="Arial" w:hAnsi="Arial" w:cs="Arial"/>
          <w:bCs/>
          <w:color w:val="000000" w:themeColor="text1"/>
          <w:sz w:val="22"/>
          <w:szCs w:val="22"/>
        </w:rPr>
        <w:t xml:space="preserve"> des </w:t>
      </w:r>
      <w:r w:rsidR="00213FF3">
        <w:rPr>
          <w:rFonts w:ascii="Arial" w:hAnsi="Arial" w:cs="Arial"/>
          <w:bCs/>
          <w:color w:val="000000" w:themeColor="text1"/>
          <w:sz w:val="22"/>
          <w:szCs w:val="22"/>
        </w:rPr>
        <w:t xml:space="preserve">seit Jahren </w:t>
      </w:r>
      <w:r w:rsidR="00EA4735">
        <w:rPr>
          <w:rFonts w:ascii="Arial" w:hAnsi="Arial" w:cs="Arial"/>
          <w:bCs/>
          <w:color w:val="000000" w:themeColor="text1"/>
          <w:sz w:val="22"/>
          <w:szCs w:val="22"/>
        </w:rPr>
        <w:t xml:space="preserve">geschützten Werkstoffes </w:t>
      </w:r>
      <w:proofErr w:type="spellStart"/>
      <w:r w:rsidR="00EA4735">
        <w:rPr>
          <w:rFonts w:ascii="Arial" w:hAnsi="Arial" w:cs="Arial"/>
          <w:bCs/>
          <w:color w:val="000000" w:themeColor="text1"/>
          <w:sz w:val="22"/>
          <w:szCs w:val="22"/>
        </w:rPr>
        <w:t>Sylomer</w:t>
      </w:r>
      <w:proofErr w:type="spellEnd"/>
      <w:r w:rsidR="00EA4735">
        <w:rPr>
          <w:rFonts w:ascii="Arial" w:hAnsi="Arial" w:cs="Arial"/>
          <w:bCs/>
          <w:color w:val="000000" w:themeColor="text1"/>
          <w:sz w:val="22"/>
          <w:szCs w:val="22"/>
        </w:rPr>
        <w:t xml:space="preserve">® </w:t>
      </w:r>
      <w:r>
        <w:rPr>
          <w:rFonts w:ascii="Arial" w:hAnsi="Arial" w:cs="Arial"/>
          <w:bCs/>
          <w:color w:val="000000" w:themeColor="text1"/>
          <w:sz w:val="22"/>
          <w:szCs w:val="22"/>
        </w:rPr>
        <w:t>kam</w:t>
      </w:r>
      <w:r w:rsidR="0088377E">
        <w:rPr>
          <w:rFonts w:ascii="Arial" w:hAnsi="Arial" w:cs="Arial"/>
          <w:bCs/>
          <w:color w:val="000000" w:themeColor="text1"/>
          <w:sz w:val="22"/>
          <w:szCs w:val="22"/>
        </w:rPr>
        <w:t xml:space="preserve"> </w:t>
      </w:r>
      <w:r w:rsidR="00491CAC">
        <w:rPr>
          <w:rFonts w:ascii="Arial" w:hAnsi="Arial" w:cs="Arial"/>
          <w:bCs/>
          <w:color w:val="000000" w:themeColor="text1"/>
          <w:sz w:val="22"/>
          <w:szCs w:val="22"/>
        </w:rPr>
        <w:t xml:space="preserve">1976/77 </w:t>
      </w:r>
      <w:r w:rsidR="0088377E">
        <w:rPr>
          <w:rFonts w:ascii="Arial" w:hAnsi="Arial" w:cs="Arial"/>
          <w:bCs/>
          <w:color w:val="000000" w:themeColor="text1"/>
          <w:sz w:val="22"/>
          <w:szCs w:val="22"/>
        </w:rPr>
        <w:t xml:space="preserve">der endgültige </w:t>
      </w:r>
      <w:r w:rsidR="00213FF3">
        <w:rPr>
          <w:rFonts w:ascii="Arial" w:hAnsi="Arial" w:cs="Arial"/>
          <w:bCs/>
          <w:color w:val="000000" w:themeColor="text1"/>
          <w:sz w:val="22"/>
          <w:szCs w:val="22"/>
        </w:rPr>
        <w:t>Umstieg auf</w:t>
      </w:r>
      <w:r>
        <w:rPr>
          <w:rFonts w:ascii="Arial" w:hAnsi="Arial" w:cs="Arial"/>
          <w:bCs/>
          <w:color w:val="000000" w:themeColor="text1"/>
          <w:sz w:val="22"/>
          <w:szCs w:val="22"/>
        </w:rPr>
        <w:t xml:space="preserve"> </w:t>
      </w:r>
      <w:r w:rsidR="00AB3BA9">
        <w:rPr>
          <w:rFonts w:ascii="Arial" w:hAnsi="Arial" w:cs="Arial"/>
          <w:bCs/>
          <w:color w:val="000000" w:themeColor="text1"/>
          <w:sz w:val="22"/>
          <w:szCs w:val="22"/>
        </w:rPr>
        <w:t xml:space="preserve">die Entwicklung von </w:t>
      </w:r>
      <w:r w:rsidR="00213FF3">
        <w:rPr>
          <w:rFonts w:ascii="Arial" w:hAnsi="Arial" w:cs="Arial"/>
          <w:bCs/>
          <w:color w:val="000000" w:themeColor="text1"/>
          <w:sz w:val="22"/>
          <w:szCs w:val="22"/>
        </w:rPr>
        <w:t>Schwingungsschutzlösungen</w:t>
      </w:r>
      <w:r>
        <w:rPr>
          <w:rFonts w:ascii="Arial" w:hAnsi="Arial" w:cs="Arial"/>
          <w:bCs/>
          <w:color w:val="000000" w:themeColor="text1"/>
          <w:sz w:val="22"/>
          <w:szCs w:val="22"/>
        </w:rPr>
        <w:t xml:space="preserve">. </w:t>
      </w:r>
      <w:r w:rsidR="00F5752B" w:rsidRPr="001011D8">
        <w:rPr>
          <w:rFonts w:ascii="Arial" w:hAnsi="Arial" w:cs="Arial"/>
          <w:bCs/>
          <w:color w:val="000000" w:themeColor="text1"/>
          <w:sz w:val="22"/>
          <w:szCs w:val="22"/>
        </w:rPr>
        <w:t>„</w:t>
      </w:r>
      <w:r w:rsidR="00394EC1" w:rsidRPr="001011D8">
        <w:rPr>
          <w:rFonts w:ascii="Arial" w:hAnsi="Arial" w:cs="Arial"/>
          <w:bCs/>
          <w:color w:val="000000" w:themeColor="text1"/>
          <w:sz w:val="22"/>
          <w:szCs w:val="22"/>
        </w:rPr>
        <w:t>Die</w:t>
      </w:r>
      <w:r w:rsidR="00F5752B" w:rsidRPr="001011D8">
        <w:rPr>
          <w:rFonts w:ascii="Arial" w:hAnsi="Arial" w:cs="Arial"/>
          <w:bCs/>
          <w:color w:val="000000" w:themeColor="text1"/>
          <w:sz w:val="22"/>
          <w:szCs w:val="22"/>
        </w:rPr>
        <w:t xml:space="preserve"> elastische</w:t>
      </w:r>
      <w:r w:rsidR="00394EC1" w:rsidRPr="001011D8">
        <w:rPr>
          <w:rFonts w:ascii="Arial" w:hAnsi="Arial" w:cs="Arial"/>
          <w:bCs/>
          <w:color w:val="000000" w:themeColor="text1"/>
          <w:sz w:val="22"/>
          <w:szCs w:val="22"/>
        </w:rPr>
        <w:t>n</w:t>
      </w:r>
      <w:r w:rsidR="00F5752B" w:rsidRPr="001011D8">
        <w:rPr>
          <w:rFonts w:ascii="Arial" w:hAnsi="Arial" w:cs="Arial"/>
          <w:bCs/>
          <w:color w:val="000000" w:themeColor="text1"/>
          <w:sz w:val="22"/>
          <w:szCs w:val="22"/>
        </w:rPr>
        <w:t xml:space="preserve"> Lager </w:t>
      </w:r>
      <w:r w:rsidR="00394EC1" w:rsidRPr="001011D8">
        <w:rPr>
          <w:rFonts w:ascii="Arial" w:hAnsi="Arial" w:cs="Arial"/>
          <w:bCs/>
          <w:color w:val="000000" w:themeColor="text1"/>
          <w:sz w:val="22"/>
          <w:szCs w:val="22"/>
        </w:rPr>
        <w:t>aus unseren Werkstoffen befreien</w:t>
      </w:r>
      <w:r w:rsidR="00F5752B" w:rsidRPr="001011D8">
        <w:rPr>
          <w:rFonts w:ascii="Arial" w:hAnsi="Arial" w:cs="Arial"/>
          <w:bCs/>
          <w:color w:val="000000" w:themeColor="text1"/>
          <w:sz w:val="22"/>
          <w:szCs w:val="22"/>
        </w:rPr>
        <w:t xml:space="preserve"> Fahrwege, Züge, Gebäude sowie Maschinen von Schwingungen. </w:t>
      </w:r>
      <w:r w:rsidR="00394EC1" w:rsidRPr="001011D8">
        <w:rPr>
          <w:rFonts w:ascii="Arial" w:hAnsi="Arial" w:cs="Arial"/>
          <w:bCs/>
          <w:color w:val="000000" w:themeColor="text1"/>
          <w:sz w:val="22"/>
          <w:szCs w:val="22"/>
        </w:rPr>
        <w:t xml:space="preserve">Unsere Hightech-Lösungen tragen somit zur Verbesserung der Arbeits-, Reise- und Lebensqualität bei. </w:t>
      </w:r>
      <w:r w:rsidR="00F5752B" w:rsidRPr="001011D8">
        <w:rPr>
          <w:rFonts w:ascii="Arial" w:hAnsi="Arial" w:cs="Arial"/>
          <w:bCs/>
          <w:color w:val="000000" w:themeColor="text1"/>
          <w:sz w:val="22"/>
          <w:szCs w:val="22"/>
        </w:rPr>
        <w:t>Darauf sind wir stolz“, fasst Jürgen Rainalter</w:t>
      </w:r>
      <w:r w:rsidR="00645399">
        <w:rPr>
          <w:rFonts w:ascii="Arial" w:hAnsi="Arial" w:cs="Arial"/>
          <w:bCs/>
          <w:color w:val="000000" w:themeColor="text1"/>
          <w:sz w:val="22"/>
          <w:szCs w:val="22"/>
        </w:rPr>
        <w:t>, Geschäftsführer von Getzner</w:t>
      </w:r>
      <w:r w:rsidR="004967BE">
        <w:rPr>
          <w:rFonts w:ascii="Arial" w:hAnsi="Arial" w:cs="Arial"/>
          <w:bCs/>
          <w:color w:val="000000" w:themeColor="text1"/>
          <w:sz w:val="22"/>
          <w:szCs w:val="22"/>
        </w:rPr>
        <w:t>,</w:t>
      </w:r>
      <w:r w:rsidR="00F5752B" w:rsidRPr="001011D8">
        <w:rPr>
          <w:rFonts w:ascii="Arial" w:hAnsi="Arial" w:cs="Arial"/>
          <w:bCs/>
          <w:color w:val="000000" w:themeColor="text1"/>
          <w:sz w:val="22"/>
          <w:szCs w:val="22"/>
        </w:rPr>
        <w:t xml:space="preserve"> zusammen. </w:t>
      </w:r>
    </w:p>
    <w:p w14:paraId="0445545F" w14:textId="77777777" w:rsidR="00394EC1" w:rsidRDefault="00394EC1" w:rsidP="005E2084">
      <w:pPr>
        <w:outlineLvl w:val="0"/>
        <w:rPr>
          <w:rFonts w:ascii="Arial" w:hAnsi="Arial" w:cs="Arial"/>
          <w:bCs/>
          <w:color w:val="000000" w:themeColor="text1"/>
          <w:sz w:val="22"/>
          <w:szCs w:val="22"/>
        </w:rPr>
      </w:pPr>
    </w:p>
    <w:p w14:paraId="72C277BB" w14:textId="77777777" w:rsidR="006227F7" w:rsidRDefault="00213FF3" w:rsidP="005E2084">
      <w:pPr>
        <w:outlineLvl w:val="0"/>
        <w:rPr>
          <w:rFonts w:ascii="Arial" w:hAnsi="Arial" w:cs="Arial"/>
          <w:bCs/>
          <w:color w:val="000000" w:themeColor="text1"/>
          <w:sz w:val="22"/>
          <w:szCs w:val="22"/>
        </w:rPr>
      </w:pPr>
      <w:r>
        <w:rPr>
          <w:rFonts w:ascii="Arial" w:hAnsi="Arial" w:cs="Arial"/>
          <w:bCs/>
          <w:color w:val="000000" w:themeColor="text1"/>
          <w:sz w:val="22"/>
          <w:szCs w:val="22"/>
        </w:rPr>
        <w:t>Obwohl sich Getzner völlig</w:t>
      </w:r>
      <w:r w:rsidR="006227F7">
        <w:rPr>
          <w:rFonts w:ascii="Arial" w:hAnsi="Arial" w:cs="Arial"/>
          <w:bCs/>
          <w:color w:val="000000" w:themeColor="text1"/>
          <w:sz w:val="22"/>
          <w:szCs w:val="22"/>
        </w:rPr>
        <w:t xml:space="preserve"> von der Kunstleder</w:t>
      </w:r>
      <w:r w:rsidR="0088377E">
        <w:rPr>
          <w:rFonts w:ascii="Arial" w:hAnsi="Arial" w:cs="Arial"/>
          <w:bCs/>
          <w:color w:val="000000" w:themeColor="text1"/>
          <w:sz w:val="22"/>
          <w:szCs w:val="22"/>
        </w:rPr>
        <w:t xml:space="preserve">herstellung </w:t>
      </w:r>
      <w:r>
        <w:rPr>
          <w:rFonts w:ascii="Arial" w:hAnsi="Arial" w:cs="Arial"/>
          <w:bCs/>
          <w:color w:val="000000" w:themeColor="text1"/>
          <w:sz w:val="22"/>
          <w:szCs w:val="22"/>
        </w:rPr>
        <w:t>abwendete, ist das Unternehmen</w:t>
      </w:r>
      <w:r w:rsidR="006227F7">
        <w:rPr>
          <w:rFonts w:ascii="Arial" w:hAnsi="Arial" w:cs="Arial"/>
          <w:bCs/>
          <w:color w:val="000000" w:themeColor="text1"/>
          <w:sz w:val="22"/>
          <w:szCs w:val="22"/>
        </w:rPr>
        <w:t xml:space="preserve"> </w:t>
      </w:r>
      <w:r>
        <w:rPr>
          <w:rFonts w:ascii="Arial" w:hAnsi="Arial" w:cs="Arial"/>
          <w:bCs/>
          <w:color w:val="000000" w:themeColor="text1"/>
          <w:sz w:val="22"/>
          <w:szCs w:val="22"/>
        </w:rPr>
        <w:t xml:space="preserve">über die </w:t>
      </w:r>
      <w:r w:rsidR="006227F7">
        <w:rPr>
          <w:rFonts w:ascii="Arial" w:hAnsi="Arial" w:cs="Arial"/>
          <w:bCs/>
          <w:color w:val="000000" w:themeColor="text1"/>
          <w:sz w:val="22"/>
          <w:szCs w:val="22"/>
        </w:rPr>
        <w:t xml:space="preserve">Getzner Holding </w:t>
      </w:r>
      <w:r>
        <w:rPr>
          <w:rFonts w:ascii="Arial" w:hAnsi="Arial" w:cs="Arial"/>
          <w:bCs/>
          <w:color w:val="000000" w:themeColor="text1"/>
          <w:sz w:val="22"/>
          <w:szCs w:val="22"/>
        </w:rPr>
        <w:t xml:space="preserve">bis heute tief mit dem </w:t>
      </w:r>
      <w:r w:rsidR="006227F7">
        <w:rPr>
          <w:rFonts w:ascii="Arial" w:hAnsi="Arial" w:cs="Arial"/>
          <w:bCs/>
          <w:color w:val="000000" w:themeColor="text1"/>
          <w:sz w:val="22"/>
          <w:szCs w:val="22"/>
        </w:rPr>
        <w:t>Familienunternehmen verbunden und arbeitet weiter</w:t>
      </w:r>
      <w:r>
        <w:rPr>
          <w:rFonts w:ascii="Arial" w:hAnsi="Arial" w:cs="Arial"/>
          <w:bCs/>
          <w:color w:val="000000" w:themeColor="text1"/>
          <w:sz w:val="22"/>
          <w:szCs w:val="22"/>
        </w:rPr>
        <w:t>hin</w:t>
      </w:r>
      <w:r w:rsidR="006227F7">
        <w:rPr>
          <w:rFonts w:ascii="Arial" w:hAnsi="Arial" w:cs="Arial"/>
          <w:bCs/>
          <w:color w:val="000000" w:themeColor="text1"/>
          <w:sz w:val="22"/>
          <w:szCs w:val="22"/>
        </w:rPr>
        <w:t xml:space="preserve"> eng </w:t>
      </w:r>
      <w:r>
        <w:rPr>
          <w:rFonts w:ascii="Arial" w:hAnsi="Arial" w:cs="Arial"/>
          <w:bCs/>
          <w:color w:val="000000" w:themeColor="text1"/>
          <w:sz w:val="22"/>
          <w:szCs w:val="22"/>
        </w:rPr>
        <w:t xml:space="preserve">mit ihm </w:t>
      </w:r>
      <w:r w:rsidR="006227F7">
        <w:rPr>
          <w:rFonts w:ascii="Arial" w:hAnsi="Arial" w:cs="Arial"/>
          <w:bCs/>
          <w:color w:val="000000" w:themeColor="text1"/>
          <w:sz w:val="22"/>
          <w:szCs w:val="22"/>
        </w:rPr>
        <w:t xml:space="preserve">zusammen. </w:t>
      </w:r>
      <w:r w:rsidR="00394EC1" w:rsidRPr="00F154D1">
        <w:rPr>
          <w:rFonts w:ascii="Arial" w:hAnsi="Arial" w:cs="Arial"/>
          <w:bCs/>
          <w:color w:val="000000" w:themeColor="text1"/>
          <w:sz w:val="22"/>
          <w:szCs w:val="22"/>
        </w:rPr>
        <w:t>Dank der innovativen Produktpalette können heute selbst stark schwingungsbelastete Bauflächen genützt und der Gebäudewert positiv beeinflusst werden. Weiters fahren Züge auf Hochgeschwindigkeitsstrecken unter geringeren Wartungskosten und Maschinen sowie Anlagen können vibrationsfrei funktionieren.</w:t>
      </w:r>
    </w:p>
    <w:p w14:paraId="29783C1E" w14:textId="77777777" w:rsidR="006227F7" w:rsidRDefault="006227F7" w:rsidP="005E2084">
      <w:pPr>
        <w:outlineLvl w:val="0"/>
        <w:rPr>
          <w:rFonts w:ascii="Arial" w:hAnsi="Arial" w:cs="Arial"/>
          <w:bCs/>
          <w:color w:val="000000" w:themeColor="text1"/>
          <w:sz w:val="22"/>
          <w:szCs w:val="22"/>
        </w:rPr>
      </w:pPr>
    </w:p>
    <w:p w14:paraId="04A7160E" w14:textId="74CA4BDF" w:rsidR="00397064" w:rsidRPr="001011D8" w:rsidRDefault="00397064" w:rsidP="005E2084">
      <w:pPr>
        <w:outlineLvl w:val="0"/>
        <w:rPr>
          <w:rFonts w:ascii="Arial" w:hAnsi="Arial" w:cs="Arial"/>
          <w:b/>
          <w:bCs/>
          <w:color w:val="000000" w:themeColor="text1"/>
          <w:sz w:val="22"/>
          <w:szCs w:val="22"/>
        </w:rPr>
      </w:pPr>
      <w:r w:rsidRPr="001011D8">
        <w:rPr>
          <w:rFonts w:ascii="Arial" w:hAnsi="Arial" w:cs="Arial"/>
          <w:b/>
          <w:bCs/>
          <w:color w:val="000000" w:themeColor="text1"/>
          <w:sz w:val="22"/>
          <w:szCs w:val="22"/>
        </w:rPr>
        <w:t xml:space="preserve">Lösungen </w:t>
      </w:r>
      <w:r w:rsidR="00491CAC">
        <w:rPr>
          <w:rFonts w:ascii="Arial" w:hAnsi="Arial" w:cs="Arial"/>
          <w:b/>
          <w:bCs/>
          <w:color w:val="000000" w:themeColor="text1"/>
          <w:sz w:val="22"/>
          <w:szCs w:val="22"/>
        </w:rPr>
        <w:t>seit</w:t>
      </w:r>
      <w:r w:rsidR="005C6A86">
        <w:rPr>
          <w:rFonts w:ascii="Arial" w:hAnsi="Arial" w:cs="Arial"/>
          <w:b/>
          <w:bCs/>
          <w:color w:val="000000" w:themeColor="text1"/>
          <w:sz w:val="22"/>
          <w:szCs w:val="22"/>
        </w:rPr>
        <w:t xml:space="preserve"> </w:t>
      </w:r>
      <w:r w:rsidR="00491CAC">
        <w:rPr>
          <w:rFonts w:ascii="Arial" w:hAnsi="Arial" w:cs="Arial"/>
          <w:b/>
          <w:bCs/>
          <w:color w:val="000000" w:themeColor="text1"/>
          <w:sz w:val="22"/>
          <w:szCs w:val="22"/>
        </w:rPr>
        <w:t xml:space="preserve">vierzig </w:t>
      </w:r>
      <w:r w:rsidRPr="001011D8">
        <w:rPr>
          <w:rFonts w:ascii="Arial" w:hAnsi="Arial" w:cs="Arial"/>
          <w:b/>
          <w:bCs/>
          <w:color w:val="000000" w:themeColor="text1"/>
          <w:sz w:val="22"/>
          <w:szCs w:val="22"/>
        </w:rPr>
        <w:t>Jahre</w:t>
      </w:r>
      <w:r w:rsidR="00491CAC">
        <w:rPr>
          <w:rFonts w:ascii="Arial" w:hAnsi="Arial" w:cs="Arial"/>
          <w:b/>
          <w:bCs/>
          <w:color w:val="000000" w:themeColor="text1"/>
          <w:sz w:val="22"/>
          <w:szCs w:val="22"/>
        </w:rPr>
        <w:t>n</w:t>
      </w:r>
      <w:r w:rsidRPr="001011D8">
        <w:rPr>
          <w:rFonts w:ascii="Arial" w:hAnsi="Arial" w:cs="Arial"/>
          <w:b/>
          <w:bCs/>
          <w:color w:val="000000" w:themeColor="text1"/>
          <w:sz w:val="22"/>
          <w:szCs w:val="22"/>
        </w:rPr>
        <w:t xml:space="preserve"> </w:t>
      </w:r>
      <w:r>
        <w:rPr>
          <w:rFonts w:ascii="Arial" w:hAnsi="Arial" w:cs="Arial"/>
          <w:b/>
          <w:bCs/>
          <w:color w:val="000000" w:themeColor="text1"/>
          <w:sz w:val="22"/>
          <w:szCs w:val="22"/>
        </w:rPr>
        <w:t>im Einsatz</w:t>
      </w:r>
      <w:r w:rsidRPr="001011D8" w:rsidDel="00397064">
        <w:rPr>
          <w:rFonts w:ascii="Arial" w:hAnsi="Arial" w:cs="Arial"/>
          <w:b/>
          <w:bCs/>
          <w:color w:val="000000" w:themeColor="text1"/>
          <w:sz w:val="22"/>
          <w:szCs w:val="22"/>
        </w:rPr>
        <w:t xml:space="preserve"> </w:t>
      </w:r>
    </w:p>
    <w:p w14:paraId="1905D1AF" w14:textId="78E91BDD" w:rsidR="00F453E8" w:rsidRDefault="00F453E8" w:rsidP="005E2084">
      <w:pPr>
        <w:outlineLvl w:val="0"/>
        <w:rPr>
          <w:rFonts w:ascii="Arial" w:hAnsi="Arial" w:cs="Arial"/>
          <w:bCs/>
          <w:color w:val="000000" w:themeColor="text1"/>
          <w:sz w:val="22"/>
          <w:szCs w:val="22"/>
        </w:rPr>
      </w:pPr>
      <w:r>
        <w:rPr>
          <w:rFonts w:ascii="Arial" w:hAnsi="Arial" w:cs="Arial"/>
          <w:bCs/>
          <w:color w:val="000000" w:themeColor="text1"/>
          <w:sz w:val="22"/>
          <w:szCs w:val="22"/>
        </w:rPr>
        <w:t xml:space="preserve">„Schon von Beginn an </w:t>
      </w:r>
      <w:r w:rsidR="0008561D">
        <w:rPr>
          <w:rFonts w:ascii="Arial" w:hAnsi="Arial" w:cs="Arial"/>
          <w:bCs/>
          <w:color w:val="000000" w:themeColor="text1"/>
          <w:sz w:val="22"/>
          <w:szCs w:val="22"/>
        </w:rPr>
        <w:t>konnten wir mit</w:t>
      </w:r>
      <w:r>
        <w:rPr>
          <w:rFonts w:ascii="Arial" w:hAnsi="Arial" w:cs="Arial"/>
          <w:bCs/>
          <w:color w:val="000000" w:themeColor="text1"/>
          <w:sz w:val="22"/>
          <w:szCs w:val="22"/>
        </w:rPr>
        <w:t xml:space="preserve"> Innovation</w:t>
      </w:r>
      <w:r w:rsidR="006A0DD7">
        <w:rPr>
          <w:rFonts w:ascii="Arial" w:hAnsi="Arial" w:cs="Arial"/>
          <w:bCs/>
          <w:color w:val="000000" w:themeColor="text1"/>
          <w:sz w:val="22"/>
          <w:szCs w:val="22"/>
        </w:rPr>
        <w:t>en</w:t>
      </w:r>
      <w:r w:rsidR="0008561D">
        <w:rPr>
          <w:rFonts w:ascii="Arial" w:hAnsi="Arial" w:cs="Arial"/>
          <w:bCs/>
          <w:color w:val="000000" w:themeColor="text1"/>
          <w:sz w:val="22"/>
          <w:szCs w:val="22"/>
        </w:rPr>
        <w:t xml:space="preserve"> punkten</w:t>
      </w:r>
      <w:r>
        <w:rPr>
          <w:rFonts w:ascii="Arial" w:hAnsi="Arial" w:cs="Arial"/>
          <w:bCs/>
          <w:color w:val="000000" w:themeColor="text1"/>
          <w:sz w:val="22"/>
          <w:szCs w:val="22"/>
        </w:rPr>
        <w:t xml:space="preserve">, </w:t>
      </w:r>
      <w:r w:rsidR="0008561D">
        <w:rPr>
          <w:rFonts w:ascii="Arial" w:hAnsi="Arial" w:cs="Arial"/>
          <w:bCs/>
          <w:color w:val="000000" w:themeColor="text1"/>
          <w:sz w:val="22"/>
          <w:szCs w:val="22"/>
        </w:rPr>
        <w:t xml:space="preserve">das treibt </w:t>
      </w:r>
      <w:r>
        <w:rPr>
          <w:rFonts w:ascii="Arial" w:hAnsi="Arial" w:cs="Arial"/>
          <w:bCs/>
          <w:color w:val="000000" w:themeColor="text1"/>
          <w:sz w:val="22"/>
          <w:szCs w:val="22"/>
        </w:rPr>
        <w:t xml:space="preserve">uns </w:t>
      </w:r>
      <w:r w:rsidR="0008561D">
        <w:rPr>
          <w:rFonts w:ascii="Arial" w:hAnsi="Arial" w:cs="Arial"/>
          <w:bCs/>
          <w:color w:val="000000" w:themeColor="text1"/>
          <w:sz w:val="22"/>
          <w:szCs w:val="22"/>
        </w:rPr>
        <w:t>auch heute noch an</w:t>
      </w:r>
      <w:r>
        <w:rPr>
          <w:rFonts w:ascii="Arial" w:hAnsi="Arial" w:cs="Arial"/>
          <w:bCs/>
          <w:color w:val="000000" w:themeColor="text1"/>
          <w:sz w:val="22"/>
          <w:szCs w:val="22"/>
        </w:rPr>
        <w:t xml:space="preserve">“, schildert Jürgen Rainalter. </w:t>
      </w:r>
      <w:r w:rsidR="00394EC1">
        <w:rPr>
          <w:rFonts w:ascii="Arial" w:hAnsi="Arial" w:cs="Arial"/>
          <w:bCs/>
          <w:color w:val="000000" w:themeColor="text1"/>
          <w:sz w:val="22"/>
          <w:szCs w:val="22"/>
        </w:rPr>
        <w:t xml:space="preserve">Das Alleinstellungsmerkmal von </w:t>
      </w:r>
      <w:r w:rsidR="006A0DD7">
        <w:rPr>
          <w:rFonts w:ascii="Arial" w:hAnsi="Arial" w:cs="Arial"/>
          <w:bCs/>
          <w:color w:val="000000" w:themeColor="text1"/>
          <w:sz w:val="22"/>
          <w:szCs w:val="22"/>
        </w:rPr>
        <w:t>Getzner</w:t>
      </w:r>
      <w:r w:rsidR="00836CD9">
        <w:rPr>
          <w:rFonts w:ascii="Arial" w:hAnsi="Arial" w:cs="Arial"/>
          <w:bCs/>
          <w:color w:val="000000" w:themeColor="text1"/>
          <w:sz w:val="22"/>
          <w:szCs w:val="22"/>
        </w:rPr>
        <w:t xml:space="preserve"> sind die vielen eindrucksvollen Langzeitreferenzen</w:t>
      </w:r>
      <w:r w:rsidR="00565E44">
        <w:rPr>
          <w:rFonts w:ascii="Arial" w:hAnsi="Arial" w:cs="Arial"/>
          <w:bCs/>
          <w:color w:val="000000" w:themeColor="text1"/>
          <w:sz w:val="22"/>
          <w:szCs w:val="22"/>
        </w:rPr>
        <w:t xml:space="preserve">. </w:t>
      </w:r>
      <w:r>
        <w:rPr>
          <w:rFonts w:ascii="Arial" w:hAnsi="Arial" w:cs="Arial"/>
          <w:bCs/>
          <w:color w:val="000000" w:themeColor="text1"/>
          <w:sz w:val="22"/>
          <w:szCs w:val="22"/>
        </w:rPr>
        <w:t>„</w:t>
      </w:r>
      <w:r w:rsidR="00836CD9">
        <w:rPr>
          <w:rFonts w:ascii="Arial" w:hAnsi="Arial" w:cs="Arial"/>
          <w:bCs/>
          <w:color w:val="000000" w:themeColor="text1"/>
          <w:sz w:val="22"/>
          <w:szCs w:val="22"/>
        </w:rPr>
        <w:t xml:space="preserve">Aufgrund unseres langjährigen Bestehens können wir Projekte vorweisen, bei denen unsere Lösungen </w:t>
      </w:r>
      <w:r w:rsidR="00491CAC">
        <w:rPr>
          <w:rFonts w:ascii="Arial" w:hAnsi="Arial" w:cs="Arial"/>
          <w:bCs/>
          <w:color w:val="000000" w:themeColor="text1"/>
          <w:sz w:val="22"/>
          <w:szCs w:val="22"/>
        </w:rPr>
        <w:t xml:space="preserve">vierzig </w:t>
      </w:r>
      <w:r w:rsidR="00836CD9">
        <w:rPr>
          <w:rFonts w:ascii="Arial" w:hAnsi="Arial" w:cs="Arial"/>
          <w:bCs/>
          <w:color w:val="000000" w:themeColor="text1"/>
          <w:sz w:val="22"/>
          <w:szCs w:val="22"/>
        </w:rPr>
        <w:t>Jahre und mehr erfolgreich funktionieren.“ A</w:t>
      </w:r>
      <w:r>
        <w:rPr>
          <w:rFonts w:ascii="Arial" w:hAnsi="Arial" w:cs="Arial"/>
          <w:bCs/>
          <w:color w:val="000000" w:themeColor="text1"/>
          <w:sz w:val="22"/>
          <w:szCs w:val="22"/>
        </w:rPr>
        <w:t xml:space="preserve">uch ein halbes Jahrhundert nach </w:t>
      </w:r>
      <w:r w:rsidR="00836CD9">
        <w:rPr>
          <w:rFonts w:ascii="Arial" w:hAnsi="Arial" w:cs="Arial"/>
          <w:bCs/>
          <w:color w:val="000000" w:themeColor="text1"/>
          <w:sz w:val="22"/>
          <w:szCs w:val="22"/>
        </w:rPr>
        <w:t xml:space="preserve">der </w:t>
      </w:r>
      <w:r>
        <w:rPr>
          <w:rFonts w:ascii="Arial" w:hAnsi="Arial" w:cs="Arial"/>
          <w:bCs/>
          <w:color w:val="000000" w:themeColor="text1"/>
          <w:sz w:val="22"/>
          <w:szCs w:val="22"/>
        </w:rPr>
        <w:t>Gründung investier</w:t>
      </w:r>
      <w:r w:rsidR="00836CD9">
        <w:rPr>
          <w:rFonts w:ascii="Arial" w:hAnsi="Arial" w:cs="Arial"/>
          <w:bCs/>
          <w:color w:val="000000" w:themeColor="text1"/>
          <w:sz w:val="22"/>
          <w:szCs w:val="22"/>
        </w:rPr>
        <w:t>t Getzner stark</w:t>
      </w:r>
      <w:r>
        <w:rPr>
          <w:rFonts w:ascii="Arial" w:hAnsi="Arial" w:cs="Arial"/>
          <w:bCs/>
          <w:color w:val="000000" w:themeColor="text1"/>
          <w:sz w:val="22"/>
          <w:szCs w:val="22"/>
        </w:rPr>
        <w:t xml:space="preserve"> in Forschung und Entwicklung. </w:t>
      </w:r>
      <w:r w:rsidR="00836CD9">
        <w:rPr>
          <w:rFonts w:ascii="Arial" w:hAnsi="Arial" w:cs="Arial"/>
          <w:bCs/>
          <w:color w:val="000000" w:themeColor="text1"/>
          <w:sz w:val="22"/>
          <w:szCs w:val="22"/>
        </w:rPr>
        <w:t>E</w:t>
      </w:r>
      <w:r w:rsidR="0059657B">
        <w:rPr>
          <w:rFonts w:ascii="Arial" w:hAnsi="Arial" w:cs="Arial"/>
          <w:bCs/>
          <w:color w:val="000000" w:themeColor="text1"/>
          <w:sz w:val="22"/>
          <w:szCs w:val="22"/>
        </w:rPr>
        <w:t xml:space="preserve">rst kürzlich </w:t>
      </w:r>
      <w:r w:rsidR="00836CD9">
        <w:rPr>
          <w:rFonts w:ascii="Arial" w:hAnsi="Arial" w:cs="Arial"/>
          <w:bCs/>
          <w:color w:val="000000" w:themeColor="text1"/>
          <w:sz w:val="22"/>
          <w:szCs w:val="22"/>
        </w:rPr>
        <w:t xml:space="preserve">hat das Unternehmen </w:t>
      </w:r>
      <w:r w:rsidR="0008561D">
        <w:rPr>
          <w:rFonts w:ascii="Arial" w:hAnsi="Arial" w:cs="Arial"/>
          <w:bCs/>
          <w:color w:val="000000" w:themeColor="text1"/>
          <w:sz w:val="22"/>
          <w:szCs w:val="22"/>
        </w:rPr>
        <w:t xml:space="preserve">mit der </w:t>
      </w:r>
      <w:r w:rsidR="00572A61">
        <w:rPr>
          <w:rFonts w:ascii="Arial" w:hAnsi="Arial" w:cs="Arial"/>
          <w:bCs/>
          <w:color w:val="000000" w:themeColor="text1"/>
          <w:sz w:val="22"/>
          <w:szCs w:val="22"/>
        </w:rPr>
        <w:t xml:space="preserve">Produktreihe g-fit </w:t>
      </w:r>
      <w:r w:rsidR="00565E44">
        <w:rPr>
          <w:rFonts w:ascii="Arial" w:hAnsi="Arial" w:cs="Arial"/>
          <w:bCs/>
          <w:color w:val="000000" w:themeColor="text1"/>
          <w:sz w:val="22"/>
          <w:szCs w:val="22"/>
        </w:rPr>
        <w:t xml:space="preserve">einen </w:t>
      </w:r>
      <w:r w:rsidR="0008561D">
        <w:rPr>
          <w:rFonts w:ascii="Arial" w:hAnsi="Arial" w:cs="Arial"/>
          <w:bCs/>
          <w:color w:val="000000" w:themeColor="text1"/>
          <w:sz w:val="22"/>
          <w:szCs w:val="22"/>
        </w:rPr>
        <w:t xml:space="preserve">effektiven Schutz gegen Lärm und Vibrationen für Fitness-Studios </w:t>
      </w:r>
      <w:r w:rsidR="00572A61">
        <w:rPr>
          <w:rFonts w:ascii="Arial" w:hAnsi="Arial" w:cs="Arial"/>
          <w:bCs/>
          <w:color w:val="000000" w:themeColor="text1"/>
          <w:sz w:val="22"/>
          <w:szCs w:val="22"/>
        </w:rPr>
        <w:t>auf den Markt gebracht</w:t>
      </w:r>
      <w:r w:rsidR="0059657B">
        <w:rPr>
          <w:rFonts w:ascii="Arial" w:hAnsi="Arial" w:cs="Arial"/>
          <w:bCs/>
          <w:color w:val="000000" w:themeColor="text1"/>
          <w:sz w:val="22"/>
          <w:szCs w:val="22"/>
        </w:rPr>
        <w:t xml:space="preserve">. </w:t>
      </w:r>
      <w:r w:rsidR="00565E44">
        <w:rPr>
          <w:rFonts w:ascii="Arial" w:hAnsi="Arial" w:cs="Arial"/>
          <w:bCs/>
          <w:color w:val="000000" w:themeColor="text1"/>
          <w:sz w:val="22"/>
          <w:szCs w:val="22"/>
        </w:rPr>
        <w:t xml:space="preserve">Erste </w:t>
      </w:r>
      <w:r w:rsidR="00D30A53">
        <w:rPr>
          <w:rFonts w:ascii="Arial" w:hAnsi="Arial" w:cs="Arial"/>
          <w:bCs/>
          <w:color w:val="000000" w:themeColor="text1"/>
          <w:sz w:val="22"/>
          <w:szCs w:val="22"/>
        </w:rPr>
        <w:t xml:space="preserve">Projekte </w:t>
      </w:r>
      <w:r w:rsidR="00565E44">
        <w:rPr>
          <w:rFonts w:ascii="Arial" w:hAnsi="Arial" w:cs="Arial"/>
          <w:bCs/>
          <w:color w:val="000000" w:themeColor="text1"/>
          <w:sz w:val="22"/>
          <w:szCs w:val="22"/>
        </w:rPr>
        <w:t>sind bereits in der Umsetzung</w:t>
      </w:r>
      <w:r w:rsidR="0008561D">
        <w:rPr>
          <w:rFonts w:ascii="Arial" w:hAnsi="Arial" w:cs="Arial"/>
          <w:bCs/>
          <w:color w:val="000000" w:themeColor="text1"/>
          <w:sz w:val="22"/>
          <w:szCs w:val="22"/>
        </w:rPr>
        <w:t xml:space="preserve">, unter anderem kommt der Schwingungsschutz in einem </w:t>
      </w:r>
      <w:proofErr w:type="spellStart"/>
      <w:r w:rsidR="0008561D">
        <w:rPr>
          <w:rFonts w:ascii="Arial" w:hAnsi="Arial" w:cs="Arial"/>
          <w:bCs/>
          <w:color w:val="000000" w:themeColor="text1"/>
          <w:sz w:val="22"/>
          <w:szCs w:val="22"/>
        </w:rPr>
        <w:t>CrossFit</w:t>
      </w:r>
      <w:proofErr w:type="spellEnd"/>
      <w:r w:rsidR="0008561D">
        <w:rPr>
          <w:rFonts w:ascii="Arial" w:hAnsi="Arial" w:cs="Arial"/>
          <w:bCs/>
          <w:color w:val="000000" w:themeColor="text1"/>
          <w:sz w:val="22"/>
          <w:szCs w:val="22"/>
        </w:rPr>
        <w:t>-Studio in Zürich zum Einsatz</w:t>
      </w:r>
      <w:r w:rsidR="00D30A53">
        <w:rPr>
          <w:rFonts w:ascii="Arial" w:hAnsi="Arial" w:cs="Arial"/>
          <w:bCs/>
          <w:color w:val="000000" w:themeColor="text1"/>
          <w:sz w:val="22"/>
          <w:szCs w:val="22"/>
        </w:rPr>
        <w:t xml:space="preserve">. </w:t>
      </w:r>
    </w:p>
    <w:p w14:paraId="0F49DBB4" w14:textId="77777777" w:rsidR="0059657B" w:rsidRDefault="0059657B" w:rsidP="005E2084">
      <w:pPr>
        <w:outlineLvl w:val="0"/>
        <w:rPr>
          <w:rFonts w:ascii="Arial" w:hAnsi="Arial" w:cs="Arial"/>
          <w:bCs/>
          <w:color w:val="000000" w:themeColor="text1"/>
          <w:sz w:val="22"/>
          <w:szCs w:val="22"/>
        </w:rPr>
      </w:pPr>
    </w:p>
    <w:p w14:paraId="1F7E338D" w14:textId="77777777" w:rsidR="000C23FB" w:rsidRPr="006227F7" w:rsidRDefault="008F01E5" w:rsidP="000C23FB">
      <w:pPr>
        <w:outlineLvl w:val="0"/>
        <w:rPr>
          <w:rFonts w:ascii="Arial" w:hAnsi="Arial" w:cs="Arial"/>
          <w:b/>
          <w:bCs/>
          <w:color w:val="000000" w:themeColor="text1"/>
          <w:sz w:val="22"/>
          <w:szCs w:val="22"/>
        </w:rPr>
      </w:pPr>
      <w:r>
        <w:rPr>
          <w:rFonts w:ascii="Arial" w:hAnsi="Arial" w:cs="Arial"/>
          <w:b/>
          <w:bCs/>
          <w:color w:val="000000" w:themeColor="text1"/>
          <w:sz w:val="22"/>
          <w:szCs w:val="22"/>
        </w:rPr>
        <w:t>Mehr Ruhe, mehr Lebensqualität</w:t>
      </w:r>
    </w:p>
    <w:p w14:paraId="478C73AD" w14:textId="5DF20A70" w:rsidR="00E477AA" w:rsidRDefault="000C23FB" w:rsidP="000A548B">
      <w:pPr>
        <w:outlineLvl w:val="0"/>
        <w:rPr>
          <w:rFonts w:ascii="Arial" w:hAnsi="Arial" w:cs="Arial"/>
          <w:bCs/>
          <w:color w:val="000000" w:themeColor="text1"/>
          <w:sz w:val="22"/>
          <w:szCs w:val="22"/>
        </w:rPr>
      </w:pPr>
      <w:r>
        <w:rPr>
          <w:rFonts w:ascii="Arial" w:hAnsi="Arial" w:cs="Arial"/>
          <w:bCs/>
          <w:color w:val="000000" w:themeColor="text1"/>
          <w:sz w:val="22"/>
          <w:szCs w:val="22"/>
        </w:rPr>
        <w:t xml:space="preserve">Zum als Warenzeichen geschützten </w:t>
      </w:r>
      <w:proofErr w:type="spellStart"/>
      <w:r>
        <w:rPr>
          <w:rFonts w:ascii="Arial" w:hAnsi="Arial" w:cs="Arial"/>
          <w:bCs/>
          <w:color w:val="000000" w:themeColor="text1"/>
          <w:sz w:val="22"/>
          <w:szCs w:val="22"/>
        </w:rPr>
        <w:t>Sylomer</w:t>
      </w:r>
      <w:proofErr w:type="spellEnd"/>
      <w:r>
        <w:rPr>
          <w:rFonts w:ascii="Arial" w:hAnsi="Arial" w:cs="Arial"/>
          <w:bCs/>
          <w:color w:val="000000" w:themeColor="text1"/>
          <w:sz w:val="22"/>
          <w:szCs w:val="22"/>
        </w:rPr>
        <w:t xml:space="preserve">® gesellten sich die eigens entwickelten Werkstoffe </w:t>
      </w:r>
      <w:proofErr w:type="spellStart"/>
      <w:r>
        <w:rPr>
          <w:rFonts w:ascii="Arial" w:hAnsi="Arial" w:cs="Arial"/>
          <w:bCs/>
          <w:color w:val="000000" w:themeColor="text1"/>
          <w:sz w:val="22"/>
          <w:szCs w:val="22"/>
        </w:rPr>
        <w:t>Sylodyn</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Sylodamp</w:t>
      </w:r>
      <w:proofErr w:type="spellEnd"/>
      <w:r>
        <w:rPr>
          <w:rFonts w:ascii="Arial" w:hAnsi="Arial" w:cs="Arial"/>
          <w:bCs/>
          <w:color w:val="000000" w:themeColor="text1"/>
          <w:sz w:val="22"/>
          <w:szCs w:val="22"/>
        </w:rPr>
        <w:t xml:space="preserve">® und das Produktprogramm Isotop® hinzu. Die </w:t>
      </w:r>
      <w:r w:rsidR="00394EC1">
        <w:rPr>
          <w:rFonts w:ascii="Arial" w:hAnsi="Arial" w:cs="Arial"/>
          <w:bCs/>
          <w:color w:val="000000" w:themeColor="text1"/>
          <w:sz w:val="22"/>
          <w:szCs w:val="22"/>
        </w:rPr>
        <w:t xml:space="preserve">Anwendungen </w:t>
      </w:r>
      <w:r>
        <w:rPr>
          <w:rFonts w:ascii="Arial" w:hAnsi="Arial" w:cs="Arial"/>
          <w:bCs/>
          <w:color w:val="000000" w:themeColor="text1"/>
          <w:sz w:val="22"/>
          <w:szCs w:val="22"/>
        </w:rPr>
        <w:t xml:space="preserve">wurden über die Jahre laufend </w:t>
      </w:r>
      <w:r w:rsidR="00394EC1">
        <w:rPr>
          <w:rFonts w:ascii="Arial" w:hAnsi="Arial" w:cs="Arial"/>
          <w:bCs/>
          <w:color w:val="000000" w:themeColor="text1"/>
          <w:sz w:val="22"/>
          <w:szCs w:val="22"/>
        </w:rPr>
        <w:t>optimiert</w:t>
      </w:r>
      <w:r>
        <w:rPr>
          <w:rFonts w:ascii="Arial" w:hAnsi="Arial" w:cs="Arial"/>
          <w:bCs/>
          <w:color w:val="000000" w:themeColor="text1"/>
          <w:sz w:val="22"/>
          <w:szCs w:val="22"/>
        </w:rPr>
        <w:t xml:space="preserve">, diese </w:t>
      </w:r>
      <w:r w:rsidR="005C6A86">
        <w:rPr>
          <w:rFonts w:ascii="Arial" w:hAnsi="Arial" w:cs="Arial"/>
          <w:bCs/>
          <w:color w:val="000000" w:themeColor="text1"/>
          <w:sz w:val="22"/>
          <w:szCs w:val="22"/>
        </w:rPr>
        <w:t xml:space="preserve">widerstandsfähigen und </w:t>
      </w:r>
      <w:r>
        <w:rPr>
          <w:rFonts w:ascii="Arial" w:hAnsi="Arial" w:cs="Arial"/>
          <w:bCs/>
          <w:color w:val="000000" w:themeColor="text1"/>
          <w:sz w:val="22"/>
          <w:szCs w:val="22"/>
        </w:rPr>
        <w:t xml:space="preserve">teils brandhemmenden Werkstoffe </w:t>
      </w:r>
      <w:r w:rsidR="00394EC1">
        <w:rPr>
          <w:rFonts w:ascii="Arial" w:hAnsi="Arial" w:cs="Arial"/>
          <w:bCs/>
          <w:color w:val="000000" w:themeColor="text1"/>
          <w:sz w:val="22"/>
          <w:szCs w:val="22"/>
        </w:rPr>
        <w:t xml:space="preserve">können </w:t>
      </w:r>
      <w:r>
        <w:rPr>
          <w:rFonts w:ascii="Arial" w:hAnsi="Arial" w:cs="Arial"/>
          <w:bCs/>
          <w:color w:val="000000" w:themeColor="text1"/>
          <w:sz w:val="22"/>
          <w:szCs w:val="22"/>
        </w:rPr>
        <w:t xml:space="preserve">an die unterschiedlichsten </w:t>
      </w:r>
      <w:r w:rsidR="00394EC1">
        <w:rPr>
          <w:rFonts w:ascii="Arial" w:hAnsi="Arial" w:cs="Arial"/>
          <w:bCs/>
          <w:color w:val="000000" w:themeColor="text1"/>
          <w:sz w:val="22"/>
          <w:szCs w:val="22"/>
        </w:rPr>
        <w:t>Kundena</w:t>
      </w:r>
      <w:r>
        <w:rPr>
          <w:rFonts w:ascii="Arial" w:hAnsi="Arial" w:cs="Arial"/>
          <w:bCs/>
          <w:color w:val="000000" w:themeColor="text1"/>
          <w:sz w:val="22"/>
          <w:szCs w:val="22"/>
        </w:rPr>
        <w:t xml:space="preserve">nforderungen angepasst werden. </w:t>
      </w:r>
    </w:p>
    <w:p w14:paraId="723E8A50" w14:textId="77777777" w:rsidR="00E477AA" w:rsidRDefault="00E477AA" w:rsidP="000A548B">
      <w:pPr>
        <w:outlineLvl w:val="0"/>
        <w:rPr>
          <w:rFonts w:ascii="Arial" w:hAnsi="Arial" w:cs="Arial"/>
          <w:bCs/>
          <w:color w:val="000000" w:themeColor="text1"/>
          <w:sz w:val="22"/>
          <w:szCs w:val="22"/>
        </w:rPr>
      </w:pPr>
    </w:p>
    <w:p w14:paraId="644D106D" w14:textId="77777777" w:rsidR="00D8081A" w:rsidRPr="006E40AC" w:rsidRDefault="00D8081A" w:rsidP="00D8081A">
      <w:pPr>
        <w:outlineLvl w:val="0"/>
        <w:rPr>
          <w:rFonts w:ascii="Arial" w:hAnsi="Arial" w:cs="Arial"/>
          <w:b/>
          <w:color w:val="000000" w:themeColor="text1"/>
          <w:sz w:val="22"/>
          <w:szCs w:val="22"/>
        </w:rPr>
      </w:pPr>
      <w:r w:rsidRPr="006E40AC">
        <w:rPr>
          <w:rFonts w:ascii="Arial" w:hAnsi="Arial" w:cs="Arial"/>
          <w:b/>
          <w:color w:val="000000" w:themeColor="text1"/>
          <w:sz w:val="22"/>
          <w:szCs w:val="22"/>
        </w:rPr>
        <w:t>Von Bürs in die ganze Welt</w:t>
      </w:r>
    </w:p>
    <w:p w14:paraId="7B7C1F0E" w14:textId="77777777" w:rsidR="00D8081A" w:rsidRDefault="00D8081A" w:rsidP="00D8081A">
      <w:pPr>
        <w:outlineLvl w:val="0"/>
        <w:rPr>
          <w:rFonts w:ascii="Arial" w:hAnsi="Arial" w:cs="Arial"/>
          <w:bCs/>
          <w:color w:val="000000" w:themeColor="text1"/>
          <w:sz w:val="22"/>
          <w:szCs w:val="22"/>
        </w:rPr>
      </w:pPr>
      <w:r>
        <w:rPr>
          <w:rFonts w:ascii="Arial" w:hAnsi="Arial" w:cs="Arial"/>
          <w:bCs/>
          <w:color w:val="000000" w:themeColor="text1"/>
          <w:sz w:val="22"/>
          <w:szCs w:val="22"/>
        </w:rPr>
        <w:lastRenderedPageBreak/>
        <w:t>Auch der internationale Erfolgskurs des Unternehmens</w:t>
      </w:r>
      <w:r w:rsidRPr="00F05DEA">
        <w:rPr>
          <w:rFonts w:ascii="Arial" w:hAnsi="Arial" w:cs="Arial"/>
          <w:bCs/>
          <w:color w:val="000000" w:themeColor="text1"/>
          <w:sz w:val="22"/>
          <w:szCs w:val="22"/>
        </w:rPr>
        <w:t xml:space="preserve"> </w:t>
      </w:r>
      <w:r>
        <w:rPr>
          <w:rFonts w:ascii="Arial" w:hAnsi="Arial" w:cs="Arial"/>
          <w:bCs/>
          <w:color w:val="000000" w:themeColor="text1"/>
          <w:sz w:val="22"/>
          <w:szCs w:val="22"/>
        </w:rPr>
        <w:t xml:space="preserve">begann mit dem Werkstoff </w:t>
      </w:r>
      <w:proofErr w:type="spellStart"/>
      <w:r>
        <w:rPr>
          <w:rFonts w:ascii="Arial" w:hAnsi="Arial" w:cs="Arial"/>
          <w:bCs/>
          <w:color w:val="000000" w:themeColor="text1"/>
          <w:sz w:val="22"/>
          <w:szCs w:val="22"/>
        </w:rPr>
        <w:t>Sylomer</w:t>
      </w:r>
      <w:proofErr w:type="spellEnd"/>
      <w:r>
        <w:rPr>
          <w:rFonts w:ascii="Arial" w:hAnsi="Arial" w:cs="Arial"/>
          <w:bCs/>
          <w:color w:val="000000" w:themeColor="text1"/>
          <w:sz w:val="22"/>
          <w:szCs w:val="22"/>
        </w:rPr>
        <w:t xml:space="preserve">®: 1983 wurde die Getzner Werkstoffe Deutschland GmbH in Grünwald gegründet, 1994 und 1996 folgten Büros in Jordanien und ein weiteres in Deutschland. Mittlerweile hat Getzner noch weitere Standorte in Japan, Indien, China, USA und Frankreich. Zuletzt wurde 2018 ein eigener Produktionsstandort in Decatur (USA) eröffnet. </w:t>
      </w:r>
    </w:p>
    <w:p w14:paraId="63C046C8" w14:textId="77777777" w:rsidR="00D8081A" w:rsidRDefault="00D8081A" w:rsidP="005E2084">
      <w:pPr>
        <w:outlineLvl w:val="0"/>
        <w:rPr>
          <w:rFonts w:ascii="Arial" w:hAnsi="Arial" w:cs="Arial"/>
          <w:b/>
          <w:bCs/>
          <w:color w:val="000000" w:themeColor="text1"/>
          <w:sz w:val="22"/>
          <w:szCs w:val="22"/>
        </w:rPr>
      </w:pPr>
    </w:p>
    <w:p w14:paraId="626859AB" w14:textId="7F598F0A" w:rsidR="00D8081A" w:rsidRDefault="00D8081A" w:rsidP="005E2084">
      <w:pPr>
        <w:outlineLvl w:val="0"/>
        <w:rPr>
          <w:rFonts w:ascii="Arial" w:hAnsi="Arial" w:cs="Arial"/>
          <w:b/>
          <w:bCs/>
          <w:color w:val="000000" w:themeColor="text1"/>
          <w:sz w:val="22"/>
          <w:szCs w:val="22"/>
        </w:rPr>
      </w:pPr>
      <w:r>
        <w:rPr>
          <w:rFonts w:ascii="Arial" w:hAnsi="Arial" w:cs="Arial"/>
          <w:b/>
          <w:bCs/>
          <w:color w:val="000000" w:themeColor="text1"/>
          <w:sz w:val="22"/>
          <w:szCs w:val="22"/>
        </w:rPr>
        <w:t>Renommierte Refer</w:t>
      </w:r>
      <w:r w:rsidR="005C6A86">
        <w:rPr>
          <w:rFonts w:ascii="Arial" w:hAnsi="Arial" w:cs="Arial"/>
          <w:b/>
          <w:bCs/>
          <w:color w:val="000000" w:themeColor="text1"/>
          <w:sz w:val="22"/>
          <w:szCs w:val="22"/>
        </w:rPr>
        <w:t>e</w:t>
      </w:r>
      <w:r>
        <w:rPr>
          <w:rFonts w:ascii="Arial" w:hAnsi="Arial" w:cs="Arial"/>
          <w:b/>
          <w:bCs/>
          <w:color w:val="000000" w:themeColor="text1"/>
          <w:sz w:val="22"/>
          <w:szCs w:val="22"/>
        </w:rPr>
        <w:t>nzen</w:t>
      </w:r>
    </w:p>
    <w:p w14:paraId="5844EE5B" w14:textId="79C24964" w:rsidR="00A70B5C" w:rsidRDefault="0059657B" w:rsidP="005E2084">
      <w:pPr>
        <w:outlineLvl w:val="0"/>
        <w:rPr>
          <w:rFonts w:ascii="Arial" w:hAnsi="Arial" w:cs="Arial"/>
          <w:bCs/>
          <w:color w:val="000000" w:themeColor="text1"/>
          <w:sz w:val="22"/>
          <w:szCs w:val="22"/>
        </w:rPr>
      </w:pPr>
      <w:r>
        <w:rPr>
          <w:rFonts w:ascii="Arial" w:hAnsi="Arial" w:cs="Arial"/>
          <w:bCs/>
          <w:color w:val="000000" w:themeColor="text1"/>
          <w:sz w:val="22"/>
          <w:szCs w:val="22"/>
        </w:rPr>
        <w:t>Ein aktuelle</w:t>
      </w:r>
      <w:r w:rsidR="00612A09">
        <w:rPr>
          <w:rFonts w:ascii="Arial" w:hAnsi="Arial" w:cs="Arial"/>
          <w:bCs/>
          <w:color w:val="000000" w:themeColor="text1"/>
          <w:sz w:val="22"/>
          <w:szCs w:val="22"/>
        </w:rPr>
        <w:t>s</w:t>
      </w:r>
      <w:r>
        <w:rPr>
          <w:rFonts w:ascii="Arial" w:hAnsi="Arial" w:cs="Arial"/>
          <w:bCs/>
          <w:color w:val="000000" w:themeColor="text1"/>
          <w:sz w:val="22"/>
          <w:szCs w:val="22"/>
        </w:rPr>
        <w:t xml:space="preserve"> Projekt ist</w:t>
      </w:r>
      <w:r w:rsidR="005E2084">
        <w:rPr>
          <w:rFonts w:ascii="Arial" w:hAnsi="Arial" w:cs="Arial"/>
          <w:bCs/>
          <w:color w:val="000000" w:themeColor="text1"/>
          <w:sz w:val="22"/>
          <w:szCs w:val="22"/>
        </w:rPr>
        <w:t xml:space="preserve"> </w:t>
      </w:r>
      <w:r w:rsidR="00612A09">
        <w:rPr>
          <w:rFonts w:ascii="Arial" w:hAnsi="Arial" w:cs="Arial"/>
          <w:bCs/>
          <w:color w:val="000000" w:themeColor="text1"/>
          <w:sz w:val="22"/>
          <w:szCs w:val="22"/>
        </w:rPr>
        <w:t>der Schwingungsschutz auf der</w:t>
      </w:r>
      <w:r w:rsidR="005E2084">
        <w:rPr>
          <w:rFonts w:ascii="Arial" w:hAnsi="Arial" w:cs="Arial"/>
          <w:bCs/>
          <w:color w:val="000000" w:themeColor="text1"/>
          <w:sz w:val="22"/>
          <w:szCs w:val="22"/>
        </w:rPr>
        <w:t xml:space="preserve"> Bahnstrecke von Sivas nach Ankara</w:t>
      </w:r>
      <w:r w:rsidR="002E3E5D">
        <w:rPr>
          <w:rFonts w:ascii="Arial" w:hAnsi="Arial" w:cs="Arial"/>
          <w:bCs/>
          <w:color w:val="000000" w:themeColor="text1"/>
          <w:sz w:val="22"/>
          <w:szCs w:val="22"/>
        </w:rPr>
        <w:t xml:space="preserve"> in der Türkei</w:t>
      </w:r>
      <w:r w:rsidR="003B612C">
        <w:rPr>
          <w:rFonts w:ascii="Arial" w:hAnsi="Arial" w:cs="Arial"/>
          <w:bCs/>
          <w:color w:val="000000" w:themeColor="text1"/>
          <w:sz w:val="22"/>
          <w:szCs w:val="22"/>
        </w:rPr>
        <w:t xml:space="preserve"> – erst kürzlich erhiel</w:t>
      </w:r>
      <w:r w:rsidR="00910BAE">
        <w:rPr>
          <w:rFonts w:ascii="Arial" w:hAnsi="Arial" w:cs="Arial"/>
          <w:bCs/>
          <w:color w:val="000000" w:themeColor="text1"/>
          <w:sz w:val="22"/>
          <w:szCs w:val="22"/>
        </w:rPr>
        <w:t>t</w:t>
      </w:r>
      <w:r w:rsidR="003B612C">
        <w:rPr>
          <w:rFonts w:ascii="Arial" w:hAnsi="Arial" w:cs="Arial"/>
          <w:bCs/>
          <w:color w:val="000000" w:themeColor="text1"/>
          <w:sz w:val="22"/>
          <w:szCs w:val="22"/>
        </w:rPr>
        <w:t xml:space="preserve"> Getzner auch den </w:t>
      </w:r>
      <w:r w:rsidR="00D8081A">
        <w:rPr>
          <w:rFonts w:ascii="Arial" w:hAnsi="Arial" w:cs="Arial"/>
          <w:bCs/>
          <w:color w:val="000000" w:themeColor="text1"/>
          <w:sz w:val="22"/>
          <w:szCs w:val="22"/>
        </w:rPr>
        <w:t>Zuschlag</w:t>
      </w:r>
      <w:r w:rsidR="003B612C">
        <w:rPr>
          <w:rFonts w:ascii="Arial" w:hAnsi="Arial" w:cs="Arial"/>
          <w:bCs/>
          <w:color w:val="000000" w:themeColor="text1"/>
          <w:sz w:val="22"/>
          <w:szCs w:val="22"/>
        </w:rPr>
        <w:t xml:space="preserve"> für die zweite Bauphase</w:t>
      </w:r>
      <w:r w:rsidR="005E2084">
        <w:rPr>
          <w:rFonts w:ascii="Arial" w:hAnsi="Arial" w:cs="Arial"/>
          <w:bCs/>
          <w:color w:val="000000" w:themeColor="text1"/>
          <w:sz w:val="22"/>
          <w:szCs w:val="22"/>
        </w:rPr>
        <w:t xml:space="preserve">. </w:t>
      </w:r>
      <w:r w:rsidR="00572A61">
        <w:rPr>
          <w:rFonts w:ascii="Arial" w:hAnsi="Arial" w:cs="Arial"/>
          <w:bCs/>
          <w:color w:val="000000" w:themeColor="text1"/>
          <w:sz w:val="22"/>
          <w:szCs w:val="22"/>
        </w:rPr>
        <w:t>Durch</w:t>
      </w:r>
      <w:r w:rsidR="00A70B5C">
        <w:rPr>
          <w:rFonts w:ascii="Arial" w:hAnsi="Arial" w:cs="Arial"/>
          <w:bCs/>
          <w:color w:val="000000" w:themeColor="text1"/>
          <w:sz w:val="22"/>
          <w:szCs w:val="22"/>
        </w:rPr>
        <w:t xml:space="preserve"> den</w:t>
      </w:r>
      <w:r w:rsidR="00572A61">
        <w:rPr>
          <w:rFonts w:ascii="Arial" w:hAnsi="Arial" w:cs="Arial"/>
          <w:bCs/>
          <w:color w:val="000000" w:themeColor="text1"/>
          <w:sz w:val="22"/>
          <w:szCs w:val="22"/>
        </w:rPr>
        <w:t xml:space="preserve"> Bau dieser Hochgeschwindigkeitsstrecke</w:t>
      </w:r>
      <w:r w:rsidR="00612A09">
        <w:rPr>
          <w:rFonts w:ascii="Arial" w:hAnsi="Arial" w:cs="Arial"/>
          <w:bCs/>
          <w:color w:val="000000" w:themeColor="text1"/>
          <w:sz w:val="22"/>
          <w:szCs w:val="22"/>
        </w:rPr>
        <w:t>, die auf Werkstoffen von Getzner</w:t>
      </w:r>
      <w:r w:rsidR="00572A61">
        <w:rPr>
          <w:rFonts w:ascii="Arial" w:hAnsi="Arial" w:cs="Arial"/>
          <w:bCs/>
          <w:color w:val="000000" w:themeColor="text1"/>
          <w:sz w:val="22"/>
          <w:szCs w:val="22"/>
        </w:rPr>
        <w:t xml:space="preserve"> </w:t>
      </w:r>
      <w:r w:rsidR="003E2732">
        <w:rPr>
          <w:rFonts w:ascii="Arial" w:hAnsi="Arial" w:cs="Arial"/>
          <w:bCs/>
          <w:color w:val="000000" w:themeColor="text1"/>
          <w:sz w:val="22"/>
          <w:szCs w:val="22"/>
        </w:rPr>
        <w:t xml:space="preserve">lagert, </w:t>
      </w:r>
      <w:r w:rsidR="002E3E5D">
        <w:rPr>
          <w:rFonts w:ascii="Arial" w:hAnsi="Arial" w:cs="Arial"/>
          <w:bCs/>
          <w:color w:val="000000" w:themeColor="text1"/>
          <w:sz w:val="22"/>
          <w:szCs w:val="22"/>
        </w:rPr>
        <w:t xml:space="preserve">wird sich </w:t>
      </w:r>
      <w:r w:rsidR="00572A61">
        <w:rPr>
          <w:rFonts w:ascii="Arial" w:hAnsi="Arial" w:cs="Arial"/>
          <w:bCs/>
          <w:color w:val="000000" w:themeColor="text1"/>
          <w:sz w:val="22"/>
          <w:szCs w:val="22"/>
        </w:rPr>
        <w:t xml:space="preserve">die Dauer der Fahrt von bislang zwölf Stunden auf zwei reduzieren. </w:t>
      </w:r>
      <w:r w:rsidR="00836CD9">
        <w:rPr>
          <w:rFonts w:ascii="Arial" w:hAnsi="Arial" w:cs="Arial"/>
          <w:bCs/>
          <w:color w:val="000000" w:themeColor="text1"/>
          <w:sz w:val="22"/>
          <w:szCs w:val="22"/>
        </w:rPr>
        <w:t>Beachtlich</w:t>
      </w:r>
      <w:r w:rsidR="003E2732">
        <w:rPr>
          <w:rFonts w:ascii="Arial" w:hAnsi="Arial" w:cs="Arial"/>
          <w:bCs/>
          <w:color w:val="000000" w:themeColor="text1"/>
          <w:sz w:val="22"/>
          <w:szCs w:val="22"/>
        </w:rPr>
        <w:t xml:space="preserve"> ist auch ein weiteres Projekt: </w:t>
      </w:r>
      <w:r w:rsidR="005E2084">
        <w:rPr>
          <w:rFonts w:ascii="Arial" w:hAnsi="Arial" w:cs="Arial"/>
          <w:bCs/>
          <w:color w:val="000000" w:themeColor="text1"/>
          <w:sz w:val="22"/>
          <w:szCs w:val="22"/>
        </w:rPr>
        <w:t xml:space="preserve">Beim Abbruch </w:t>
      </w:r>
      <w:r w:rsidR="00A70B5C">
        <w:rPr>
          <w:rFonts w:ascii="Arial" w:hAnsi="Arial" w:cs="Arial"/>
          <w:bCs/>
          <w:color w:val="000000" w:themeColor="text1"/>
          <w:sz w:val="22"/>
          <w:szCs w:val="22"/>
        </w:rPr>
        <w:t xml:space="preserve">der </w:t>
      </w:r>
      <w:proofErr w:type="spellStart"/>
      <w:r w:rsidR="00A70B5C">
        <w:rPr>
          <w:rFonts w:ascii="Arial" w:hAnsi="Arial" w:cs="Arial"/>
          <w:bCs/>
          <w:color w:val="000000" w:themeColor="text1"/>
          <w:sz w:val="22"/>
          <w:szCs w:val="22"/>
        </w:rPr>
        <w:t>Grandberry</w:t>
      </w:r>
      <w:proofErr w:type="spellEnd"/>
      <w:r w:rsidR="00A70B5C">
        <w:rPr>
          <w:rFonts w:ascii="Arial" w:hAnsi="Arial" w:cs="Arial"/>
          <w:bCs/>
          <w:color w:val="000000" w:themeColor="text1"/>
          <w:sz w:val="22"/>
          <w:szCs w:val="22"/>
        </w:rPr>
        <w:t xml:space="preserve"> Mall in Tokio </w:t>
      </w:r>
      <w:r w:rsidR="005E2084">
        <w:rPr>
          <w:rFonts w:ascii="Arial" w:hAnsi="Arial" w:cs="Arial"/>
          <w:bCs/>
          <w:color w:val="000000" w:themeColor="text1"/>
          <w:sz w:val="22"/>
          <w:szCs w:val="22"/>
        </w:rPr>
        <w:t xml:space="preserve">wurden </w:t>
      </w:r>
      <w:r w:rsidR="006B1370">
        <w:rPr>
          <w:rFonts w:ascii="Arial" w:hAnsi="Arial" w:cs="Arial"/>
          <w:bCs/>
          <w:color w:val="000000" w:themeColor="text1"/>
          <w:sz w:val="22"/>
          <w:szCs w:val="22"/>
        </w:rPr>
        <w:t xml:space="preserve">auch </w:t>
      </w:r>
      <w:r w:rsidR="00572A61">
        <w:rPr>
          <w:rFonts w:ascii="Arial" w:hAnsi="Arial" w:cs="Arial"/>
          <w:bCs/>
          <w:color w:val="000000" w:themeColor="text1"/>
          <w:sz w:val="22"/>
          <w:szCs w:val="22"/>
        </w:rPr>
        <w:t xml:space="preserve">die </w:t>
      </w:r>
      <w:r w:rsidR="006B1370">
        <w:rPr>
          <w:rFonts w:ascii="Arial" w:hAnsi="Arial" w:cs="Arial"/>
          <w:bCs/>
          <w:color w:val="000000" w:themeColor="text1"/>
          <w:sz w:val="22"/>
          <w:szCs w:val="22"/>
        </w:rPr>
        <w:t xml:space="preserve">vor 14 Jahren </w:t>
      </w:r>
      <w:r w:rsidR="00572A61">
        <w:rPr>
          <w:rFonts w:ascii="Arial" w:hAnsi="Arial" w:cs="Arial"/>
          <w:bCs/>
          <w:color w:val="000000" w:themeColor="text1"/>
          <w:sz w:val="22"/>
          <w:szCs w:val="22"/>
        </w:rPr>
        <w:t>einge</w:t>
      </w:r>
      <w:r w:rsidR="006B1370">
        <w:rPr>
          <w:rFonts w:ascii="Arial" w:hAnsi="Arial" w:cs="Arial"/>
          <w:bCs/>
          <w:color w:val="000000" w:themeColor="text1"/>
          <w:sz w:val="22"/>
          <w:szCs w:val="22"/>
        </w:rPr>
        <w:t>bauten</w:t>
      </w:r>
      <w:r w:rsidR="00572A61">
        <w:rPr>
          <w:rFonts w:ascii="Arial" w:hAnsi="Arial" w:cs="Arial"/>
          <w:bCs/>
          <w:color w:val="000000" w:themeColor="text1"/>
          <w:sz w:val="22"/>
          <w:szCs w:val="22"/>
        </w:rPr>
        <w:t xml:space="preserve"> </w:t>
      </w:r>
      <w:r w:rsidR="003E2732">
        <w:rPr>
          <w:rFonts w:ascii="Arial" w:hAnsi="Arial" w:cs="Arial"/>
          <w:bCs/>
          <w:color w:val="000000" w:themeColor="text1"/>
          <w:sz w:val="22"/>
          <w:szCs w:val="22"/>
        </w:rPr>
        <w:t xml:space="preserve">elastischen </w:t>
      </w:r>
      <w:r w:rsidR="00572A61">
        <w:rPr>
          <w:rFonts w:ascii="Arial" w:hAnsi="Arial" w:cs="Arial"/>
          <w:bCs/>
          <w:color w:val="000000" w:themeColor="text1"/>
          <w:sz w:val="22"/>
          <w:szCs w:val="22"/>
        </w:rPr>
        <w:t>Punktlager</w:t>
      </w:r>
      <w:r w:rsidR="005E2084">
        <w:rPr>
          <w:rFonts w:ascii="Arial" w:hAnsi="Arial" w:cs="Arial"/>
          <w:bCs/>
          <w:color w:val="000000" w:themeColor="text1"/>
          <w:sz w:val="22"/>
          <w:szCs w:val="22"/>
        </w:rPr>
        <w:t xml:space="preserve"> von Getzner </w:t>
      </w:r>
      <w:r w:rsidR="003E2732">
        <w:rPr>
          <w:rFonts w:ascii="Arial" w:hAnsi="Arial" w:cs="Arial"/>
          <w:bCs/>
          <w:color w:val="000000" w:themeColor="text1"/>
          <w:sz w:val="22"/>
          <w:szCs w:val="22"/>
        </w:rPr>
        <w:t xml:space="preserve">aus </w:t>
      </w:r>
      <w:proofErr w:type="spellStart"/>
      <w:r w:rsidR="003E2732">
        <w:rPr>
          <w:rFonts w:ascii="Arial" w:hAnsi="Arial" w:cs="Arial"/>
          <w:bCs/>
          <w:color w:val="000000" w:themeColor="text1"/>
          <w:sz w:val="22"/>
          <w:szCs w:val="22"/>
        </w:rPr>
        <w:t>Sylodyn</w:t>
      </w:r>
      <w:proofErr w:type="spellEnd"/>
      <w:r w:rsidR="003E2732">
        <w:rPr>
          <w:rFonts w:ascii="Arial" w:hAnsi="Arial" w:cs="Arial"/>
          <w:bCs/>
          <w:color w:val="000000" w:themeColor="text1"/>
          <w:sz w:val="22"/>
          <w:szCs w:val="22"/>
        </w:rPr>
        <w:t xml:space="preserve">® </w:t>
      </w:r>
      <w:r w:rsidR="00572A61">
        <w:rPr>
          <w:rFonts w:ascii="Arial" w:hAnsi="Arial" w:cs="Arial"/>
          <w:bCs/>
          <w:color w:val="000000" w:themeColor="text1"/>
          <w:sz w:val="22"/>
          <w:szCs w:val="22"/>
        </w:rPr>
        <w:t>demontiert</w:t>
      </w:r>
      <w:r w:rsidR="005E2084">
        <w:rPr>
          <w:rFonts w:ascii="Arial" w:hAnsi="Arial" w:cs="Arial"/>
          <w:bCs/>
          <w:color w:val="000000" w:themeColor="text1"/>
          <w:sz w:val="22"/>
          <w:szCs w:val="22"/>
        </w:rPr>
        <w:t>. D</w:t>
      </w:r>
      <w:r w:rsidR="006B1370">
        <w:rPr>
          <w:rFonts w:ascii="Arial" w:hAnsi="Arial" w:cs="Arial"/>
          <w:bCs/>
          <w:color w:val="000000" w:themeColor="text1"/>
          <w:sz w:val="22"/>
          <w:szCs w:val="22"/>
        </w:rPr>
        <w:t>a d</w:t>
      </w:r>
      <w:r w:rsidR="005E2084">
        <w:rPr>
          <w:rFonts w:ascii="Arial" w:hAnsi="Arial" w:cs="Arial"/>
          <w:bCs/>
          <w:color w:val="000000" w:themeColor="text1"/>
          <w:sz w:val="22"/>
          <w:szCs w:val="22"/>
        </w:rPr>
        <w:t xml:space="preserve">iese </w:t>
      </w:r>
      <w:r w:rsidR="006B1370">
        <w:rPr>
          <w:rFonts w:ascii="Arial" w:hAnsi="Arial" w:cs="Arial"/>
          <w:bCs/>
          <w:color w:val="000000" w:themeColor="text1"/>
          <w:sz w:val="22"/>
          <w:szCs w:val="22"/>
        </w:rPr>
        <w:t>aber nach so langer Zeit</w:t>
      </w:r>
      <w:r w:rsidR="005E2084">
        <w:rPr>
          <w:rFonts w:ascii="Arial" w:hAnsi="Arial" w:cs="Arial"/>
          <w:bCs/>
          <w:color w:val="000000" w:themeColor="text1"/>
          <w:sz w:val="22"/>
          <w:szCs w:val="22"/>
        </w:rPr>
        <w:t xml:space="preserve"> immer noch </w:t>
      </w:r>
      <w:r w:rsidR="006B1370">
        <w:rPr>
          <w:rFonts w:ascii="Arial" w:hAnsi="Arial" w:cs="Arial"/>
          <w:bCs/>
          <w:color w:val="000000" w:themeColor="text1"/>
          <w:sz w:val="22"/>
          <w:szCs w:val="22"/>
        </w:rPr>
        <w:t>den Schwingungsschutza</w:t>
      </w:r>
      <w:r w:rsidR="00572A61">
        <w:rPr>
          <w:rFonts w:ascii="Arial" w:hAnsi="Arial" w:cs="Arial"/>
          <w:bCs/>
          <w:color w:val="000000" w:themeColor="text1"/>
          <w:sz w:val="22"/>
          <w:szCs w:val="22"/>
        </w:rPr>
        <w:t xml:space="preserve">nforderungen </w:t>
      </w:r>
      <w:r w:rsidR="006B1370">
        <w:rPr>
          <w:rFonts w:ascii="Arial" w:hAnsi="Arial" w:cs="Arial"/>
          <w:bCs/>
          <w:color w:val="000000" w:themeColor="text1"/>
          <w:sz w:val="22"/>
          <w:szCs w:val="22"/>
        </w:rPr>
        <w:t>entsprachen</w:t>
      </w:r>
      <w:r w:rsidR="00D8081A">
        <w:rPr>
          <w:rFonts w:ascii="Arial" w:hAnsi="Arial" w:cs="Arial"/>
          <w:bCs/>
          <w:color w:val="000000" w:themeColor="text1"/>
          <w:sz w:val="22"/>
          <w:szCs w:val="22"/>
        </w:rPr>
        <w:t xml:space="preserve"> und noch tun</w:t>
      </w:r>
      <w:r w:rsidR="006B1370">
        <w:rPr>
          <w:rFonts w:ascii="Arial" w:hAnsi="Arial" w:cs="Arial"/>
          <w:bCs/>
          <w:color w:val="000000" w:themeColor="text1"/>
          <w:sz w:val="22"/>
          <w:szCs w:val="22"/>
        </w:rPr>
        <w:t xml:space="preserve">, wurden sie </w:t>
      </w:r>
      <w:r w:rsidR="00C47068">
        <w:rPr>
          <w:rFonts w:ascii="Arial" w:hAnsi="Arial" w:cs="Arial"/>
          <w:bCs/>
          <w:color w:val="000000" w:themeColor="text1"/>
          <w:sz w:val="22"/>
          <w:szCs w:val="22"/>
        </w:rPr>
        <w:t xml:space="preserve">beim Neubau der Mall </w:t>
      </w:r>
      <w:r w:rsidR="006B1370">
        <w:rPr>
          <w:rFonts w:ascii="Arial" w:hAnsi="Arial" w:cs="Arial"/>
          <w:bCs/>
          <w:color w:val="000000" w:themeColor="text1"/>
          <w:sz w:val="22"/>
          <w:szCs w:val="22"/>
        </w:rPr>
        <w:t xml:space="preserve">kurzerhand </w:t>
      </w:r>
      <w:r w:rsidR="005E2084">
        <w:rPr>
          <w:rFonts w:ascii="Arial" w:hAnsi="Arial" w:cs="Arial"/>
          <w:bCs/>
          <w:color w:val="000000" w:themeColor="text1"/>
          <w:sz w:val="22"/>
          <w:szCs w:val="22"/>
        </w:rPr>
        <w:t>wieder</w:t>
      </w:r>
      <w:r w:rsidR="006B1370">
        <w:rPr>
          <w:rFonts w:ascii="Arial" w:hAnsi="Arial" w:cs="Arial"/>
          <w:bCs/>
          <w:color w:val="000000" w:themeColor="text1"/>
          <w:sz w:val="22"/>
          <w:szCs w:val="22"/>
        </w:rPr>
        <w:t xml:space="preserve"> eingebaut</w:t>
      </w:r>
      <w:r w:rsidR="005E2084">
        <w:rPr>
          <w:rFonts w:ascii="Arial" w:hAnsi="Arial" w:cs="Arial"/>
          <w:bCs/>
          <w:color w:val="000000" w:themeColor="text1"/>
          <w:sz w:val="22"/>
          <w:szCs w:val="22"/>
        </w:rPr>
        <w:t xml:space="preserve">. </w:t>
      </w:r>
      <w:r w:rsidR="003E2732">
        <w:rPr>
          <w:rFonts w:ascii="Arial" w:hAnsi="Arial" w:cs="Arial"/>
          <w:bCs/>
          <w:color w:val="000000" w:themeColor="text1"/>
          <w:sz w:val="22"/>
          <w:szCs w:val="22"/>
        </w:rPr>
        <w:t>D</w:t>
      </w:r>
      <w:r w:rsidR="00C47068">
        <w:rPr>
          <w:rFonts w:ascii="Arial" w:hAnsi="Arial" w:cs="Arial"/>
          <w:bCs/>
          <w:color w:val="000000" w:themeColor="text1"/>
          <w:sz w:val="22"/>
          <w:szCs w:val="22"/>
        </w:rPr>
        <w:t>ie Erbauer des</w:t>
      </w:r>
      <w:r w:rsidR="00A70B5C">
        <w:rPr>
          <w:rFonts w:ascii="Arial" w:hAnsi="Arial" w:cs="Arial"/>
          <w:bCs/>
          <w:color w:val="000000" w:themeColor="text1"/>
          <w:sz w:val="22"/>
          <w:szCs w:val="22"/>
        </w:rPr>
        <w:t xml:space="preserve"> bekannte</w:t>
      </w:r>
      <w:r w:rsidR="00C47068">
        <w:rPr>
          <w:rFonts w:ascii="Arial" w:hAnsi="Arial" w:cs="Arial"/>
          <w:bCs/>
          <w:color w:val="000000" w:themeColor="text1"/>
          <w:sz w:val="22"/>
          <w:szCs w:val="22"/>
        </w:rPr>
        <w:t>n</w:t>
      </w:r>
      <w:r w:rsidR="00A70B5C">
        <w:rPr>
          <w:rFonts w:ascii="Arial" w:hAnsi="Arial" w:cs="Arial"/>
          <w:bCs/>
          <w:color w:val="000000" w:themeColor="text1"/>
          <w:sz w:val="22"/>
          <w:szCs w:val="22"/>
        </w:rPr>
        <w:t xml:space="preserve"> Einkaufszentrum</w:t>
      </w:r>
      <w:r w:rsidR="00C47068">
        <w:rPr>
          <w:rFonts w:ascii="Arial" w:hAnsi="Arial" w:cs="Arial"/>
          <w:bCs/>
          <w:color w:val="000000" w:themeColor="text1"/>
          <w:sz w:val="22"/>
          <w:szCs w:val="22"/>
        </w:rPr>
        <w:t>s</w:t>
      </w:r>
      <w:r w:rsidR="003E2732">
        <w:rPr>
          <w:rFonts w:ascii="Arial" w:hAnsi="Arial" w:cs="Arial"/>
          <w:bCs/>
          <w:color w:val="000000" w:themeColor="text1"/>
          <w:sz w:val="22"/>
          <w:szCs w:val="22"/>
        </w:rPr>
        <w:t xml:space="preserve"> freu</w:t>
      </w:r>
      <w:r w:rsidR="00C47068">
        <w:rPr>
          <w:rFonts w:ascii="Arial" w:hAnsi="Arial" w:cs="Arial"/>
          <w:bCs/>
          <w:color w:val="000000" w:themeColor="text1"/>
          <w:sz w:val="22"/>
          <w:szCs w:val="22"/>
        </w:rPr>
        <w:t>en</w:t>
      </w:r>
      <w:r w:rsidR="003E2732">
        <w:rPr>
          <w:rFonts w:ascii="Arial" w:hAnsi="Arial" w:cs="Arial"/>
          <w:bCs/>
          <w:color w:val="000000" w:themeColor="text1"/>
          <w:sz w:val="22"/>
          <w:szCs w:val="22"/>
        </w:rPr>
        <w:t xml:space="preserve"> sich vermutlich über</w:t>
      </w:r>
      <w:r w:rsidR="003E2732" w:rsidRPr="003E2732">
        <w:rPr>
          <w:rFonts w:ascii="Arial" w:hAnsi="Arial" w:cs="Arial"/>
          <w:bCs/>
          <w:color w:val="000000" w:themeColor="text1"/>
          <w:sz w:val="22"/>
          <w:szCs w:val="22"/>
        </w:rPr>
        <w:t xml:space="preserve"> </w:t>
      </w:r>
      <w:r w:rsidR="003E2732">
        <w:rPr>
          <w:rFonts w:ascii="Arial" w:hAnsi="Arial" w:cs="Arial"/>
          <w:bCs/>
          <w:color w:val="000000" w:themeColor="text1"/>
          <w:sz w:val="22"/>
          <w:szCs w:val="22"/>
        </w:rPr>
        <w:t>die Kostenersparnis</w:t>
      </w:r>
      <w:r w:rsidR="00A70B5C">
        <w:rPr>
          <w:rFonts w:ascii="Arial" w:hAnsi="Arial" w:cs="Arial"/>
          <w:bCs/>
          <w:color w:val="000000" w:themeColor="text1"/>
          <w:sz w:val="22"/>
          <w:szCs w:val="22"/>
        </w:rPr>
        <w:t xml:space="preserve">. </w:t>
      </w:r>
    </w:p>
    <w:p w14:paraId="6778EED9" w14:textId="77777777" w:rsidR="005E2084" w:rsidRDefault="005E2084" w:rsidP="005E2084">
      <w:pPr>
        <w:outlineLvl w:val="0"/>
        <w:rPr>
          <w:rFonts w:ascii="Arial" w:hAnsi="Arial" w:cs="Arial"/>
          <w:bCs/>
          <w:color w:val="000000" w:themeColor="text1"/>
          <w:sz w:val="22"/>
          <w:szCs w:val="22"/>
        </w:rPr>
      </w:pPr>
    </w:p>
    <w:p w14:paraId="256FFA36" w14:textId="77777777" w:rsidR="00A70B5C" w:rsidRPr="0022310E" w:rsidRDefault="0069625E" w:rsidP="00A70B5C">
      <w:pPr>
        <w:outlineLvl w:val="0"/>
        <w:rPr>
          <w:rFonts w:ascii="Arial" w:hAnsi="Arial" w:cs="Arial"/>
          <w:b/>
          <w:color w:val="000000" w:themeColor="text1"/>
          <w:sz w:val="22"/>
          <w:szCs w:val="22"/>
        </w:rPr>
      </w:pPr>
      <w:r>
        <w:rPr>
          <w:rFonts w:ascii="Arial" w:hAnsi="Arial" w:cs="Arial"/>
          <w:b/>
          <w:color w:val="000000" w:themeColor="text1"/>
          <w:sz w:val="22"/>
          <w:szCs w:val="22"/>
        </w:rPr>
        <w:t>Laufende Optimierung</w:t>
      </w:r>
      <w:r w:rsidR="00821A99">
        <w:rPr>
          <w:rFonts w:ascii="Arial" w:hAnsi="Arial" w:cs="Arial"/>
          <w:b/>
          <w:color w:val="000000" w:themeColor="text1"/>
          <w:sz w:val="22"/>
          <w:szCs w:val="22"/>
        </w:rPr>
        <w:t>sbestrebungen</w:t>
      </w:r>
    </w:p>
    <w:p w14:paraId="53DEBB5D" w14:textId="77777777" w:rsidR="00462CD5" w:rsidRDefault="0039082A" w:rsidP="00496287">
      <w:pPr>
        <w:outlineLvl w:val="0"/>
        <w:rPr>
          <w:rFonts w:ascii="Arial" w:hAnsi="Arial" w:cs="Arial"/>
          <w:bCs/>
          <w:color w:val="000000" w:themeColor="text1"/>
          <w:sz w:val="22"/>
          <w:szCs w:val="22"/>
        </w:rPr>
      </w:pPr>
      <w:r>
        <w:rPr>
          <w:rFonts w:ascii="Arial" w:hAnsi="Arial" w:cs="Arial"/>
          <w:bCs/>
          <w:color w:val="000000" w:themeColor="text1"/>
          <w:sz w:val="22"/>
          <w:szCs w:val="22"/>
        </w:rPr>
        <w:t xml:space="preserve">Getzner investiert nicht nur in Produkte und Dienstleistungen, sondern auch </w:t>
      </w:r>
      <w:r w:rsidR="00821A99">
        <w:rPr>
          <w:rFonts w:ascii="Arial" w:hAnsi="Arial" w:cs="Arial"/>
          <w:bCs/>
          <w:color w:val="000000" w:themeColor="text1"/>
          <w:sz w:val="22"/>
          <w:szCs w:val="22"/>
        </w:rPr>
        <w:t>in die Optimierung des eigenen Betriebs</w:t>
      </w:r>
      <w:r>
        <w:rPr>
          <w:rFonts w:ascii="Arial" w:hAnsi="Arial" w:cs="Arial"/>
          <w:bCs/>
          <w:color w:val="000000" w:themeColor="text1"/>
          <w:sz w:val="22"/>
          <w:szCs w:val="22"/>
        </w:rPr>
        <w:t xml:space="preserve">: </w:t>
      </w:r>
      <w:r w:rsidR="00821A99">
        <w:rPr>
          <w:rFonts w:ascii="Arial" w:hAnsi="Arial" w:cs="Arial"/>
          <w:bCs/>
          <w:color w:val="000000" w:themeColor="text1"/>
          <w:sz w:val="22"/>
          <w:szCs w:val="22"/>
        </w:rPr>
        <w:t>I</w:t>
      </w:r>
      <w:r w:rsidR="00A70B5C">
        <w:rPr>
          <w:rFonts w:ascii="Arial" w:hAnsi="Arial" w:cs="Arial"/>
          <w:bCs/>
          <w:color w:val="000000" w:themeColor="text1"/>
          <w:sz w:val="22"/>
          <w:szCs w:val="22"/>
        </w:rPr>
        <w:t>m</w:t>
      </w:r>
      <w:r w:rsidR="00821A99">
        <w:rPr>
          <w:rFonts w:ascii="Arial" w:hAnsi="Arial" w:cs="Arial"/>
          <w:bCs/>
          <w:color w:val="000000" w:themeColor="text1"/>
          <w:sz w:val="22"/>
          <w:szCs w:val="22"/>
        </w:rPr>
        <w:t xml:space="preserve"> Rahmen des</w:t>
      </w:r>
      <w:r w:rsidR="00A70B5C">
        <w:rPr>
          <w:rFonts w:ascii="Arial" w:hAnsi="Arial" w:cs="Arial"/>
          <w:bCs/>
          <w:color w:val="000000" w:themeColor="text1"/>
          <w:sz w:val="22"/>
          <w:szCs w:val="22"/>
        </w:rPr>
        <w:t xml:space="preserve"> </w:t>
      </w:r>
      <w:r w:rsidR="00821A99">
        <w:rPr>
          <w:rFonts w:ascii="Arial" w:hAnsi="Arial" w:cs="Arial"/>
          <w:bCs/>
          <w:color w:val="000000" w:themeColor="text1"/>
          <w:sz w:val="22"/>
          <w:szCs w:val="22"/>
        </w:rPr>
        <w:t xml:space="preserve">2018 ins Leben gerufenen </w:t>
      </w:r>
      <w:r w:rsidR="00A70B5C">
        <w:rPr>
          <w:rFonts w:ascii="Arial" w:hAnsi="Arial" w:cs="Arial"/>
          <w:bCs/>
          <w:color w:val="000000" w:themeColor="text1"/>
          <w:sz w:val="22"/>
          <w:szCs w:val="22"/>
        </w:rPr>
        <w:t>Projekt</w:t>
      </w:r>
      <w:r w:rsidR="00821A99">
        <w:rPr>
          <w:rFonts w:ascii="Arial" w:hAnsi="Arial" w:cs="Arial"/>
          <w:bCs/>
          <w:color w:val="000000" w:themeColor="text1"/>
          <w:sz w:val="22"/>
          <w:szCs w:val="22"/>
        </w:rPr>
        <w:t>s</w:t>
      </w:r>
      <w:r w:rsidR="00A70B5C">
        <w:rPr>
          <w:rFonts w:ascii="Arial" w:hAnsi="Arial" w:cs="Arial"/>
          <w:bCs/>
          <w:color w:val="000000" w:themeColor="text1"/>
          <w:sz w:val="22"/>
          <w:szCs w:val="22"/>
        </w:rPr>
        <w:t xml:space="preserve"> Operational Excellence (OPEX)</w:t>
      </w:r>
      <w:r w:rsidR="00821A99">
        <w:rPr>
          <w:rFonts w:ascii="Arial" w:hAnsi="Arial" w:cs="Arial"/>
          <w:bCs/>
          <w:color w:val="000000" w:themeColor="text1"/>
          <w:sz w:val="22"/>
          <w:szCs w:val="22"/>
        </w:rPr>
        <w:t xml:space="preserve"> definieren</w:t>
      </w:r>
      <w:r w:rsidR="00A70B5C">
        <w:rPr>
          <w:rFonts w:ascii="Arial" w:hAnsi="Arial" w:cs="Arial"/>
          <w:bCs/>
          <w:color w:val="000000" w:themeColor="text1"/>
          <w:sz w:val="22"/>
          <w:szCs w:val="22"/>
        </w:rPr>
        <w:t xml:space="preserve"> interdisziplinäre Teams </w:t>
      </w:r>
      <w:r>
        <w:rPr>
          <w:rFonts w:ascii="Arial" w:hAnsi="Arial" w:cs="Arial"/>
          <w:bCs/>
          <w:color w:val="000000" w:themeColor="text1"/>
          <w:sz w:val="22"/>
          <w:szCs w:val="22"/>
        </w:rPr>
        <w:t xml:space="preserve">laufend </w:t>
      </w:r>
      <w:r w:rsidR="00A70B5C">
        <w:rPr>
          <w:rFonts w:ascii="Arial" w:hAnsi="Arial" w:cs="Arial"/>
          <w:bCs/>
          <w:color w:val="000000" w:themeColor="text1"/>
          <w:sz w:val="22"/>
          <w:szCs w:val="22"/>
        </w:rPr>
        <w:t xml:space="preserve">Potentiale </w:t>
      </w:r>
      <w:r w:rsidR="005B23A8">
        <w:rPr>
          <w:rFonts w:ascii="Arial" w:hAnsi="Arial" w:cs="Arial"/>
          <w:bCs/>
          <w:color w:val="000000" w:themeColor="text1"/>
          <w:sz w:val="22"/>
          <w:szCs w:val="22"/>
        </w:rPr>
        <w:t xml:space="preserve">zur </w:t>
      </w:r>
      <w:r w:rsidR="005B23A8" w:rsidRPr="005B23A8">
        <w:rPr>
          <w:rFonts w:ascii="Arial" w:hAnsi="Arial" w:cs="Arial"/>
          <w:bCs/>
          <w:color w:val="000000" w:themeColor="text1"/>
          <w:sz w:val="22"/>
          <w:szCs w:val="22"/>
        </w:rPr>
        <w:t>Effizienzsteigerung</w:t>
      </w:r>
      <w:r w:rsidR="00D8081A">
        <w:rPr>
          <w:rFonts w:ascii="Arial" w:hAnsi="Arial" w:cs="Arial"/>
          <w:bCs/>
          <w:color w:val="000000" w:themeColor="text1"/>
          <w:sz w:val="22"/>
          <w:szCs w:val="22"/>
        </w:rPr>
        <w:t>. E</w:t>
      </w:r>
      <w:r>
        <w:rPr>
          <w:rFonts w:ascii="Arial" w:hAnsi="Arial" w:cs="Arial"/>
          <w:bCs/>
          <w:color w:val="000000" w:themeColor="text1"/>
          <w:sz w:val="22"/>
          <w:szCs w:val="22"/>
        </w:rPr>
        <w:t>ine entscheidende Rolle</w:t>
      </w:r>
      <w:r w:rsidR="00D8081A" w:rsidRPr="00D8081A">
        <w:rPr>
          <w:rFonts w:ascii="Arial" w:hAnsi="Arial" w:cs="Arial"/>
          <w:bCs/>
          <w:color w:val="000000" w:themeColor="text1"/>
          <w:sz w:val="22"/>
          <w:szCs w:val="22"/>
        </w:rPr>
        <w:t xml:space="preserve"> </w:t>
      </w:r>
      <w:r w:rsidR="00D8081A">
        <w:rPr>
          <w:rFonts w:ascii="Arial" w:hAnsi="Arial" w:cs="Arial"/>
          <w:bCs/>
          <w:color w:val="000000" w:themeColor="text1"/>
          <w:sz w:val="22"/>
          <w:szCs w:val="22"/>
        </w:rPr>
        <w:t>dabei spielt die Digitalisierung</w:t>
      </w:r>
      <w:r w:rsidR="009E52D9">
        <w:rPr>
          <w:rFonts w:ascii="Arial" w:hAnsi="Arial" w:cs="Arial"/>
          <w:bCs/>
          <w:color w:val="000000" w:themeColor="text1"/>
          <w:sz w:val="22"/>
          <w:szCs w:val="22"/>
        </w:rPr>
        <w:t>.</w:t>
      </w:r>
      <w:r w:rsidR="00A70B5C">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Wir sehen in ihr </w:t>
      </w:r>
      <w:r w:rsidR="00A70B5C">
        <w:rPr>
          <w:rFonts w:ascii="Arial" w:hAnsi="Arial" w:cs="Arial"/>
          <w:bCs/>
          <w:color w:val="000000" w:themeColor="text1"/>
          <w:sz w:val="22"/>
          <w:szCs w:val="22"/>
        </w:rPr>
        <w:t xml:space="preserve">nicht nur </w:t>
      </w:r>
      <w:r>
        <w:rPr>
          <w:rFonts w:ascii="Arial" w:hAnsi="Arial" w:cs="Arial"/>
          <w:bCs/>
          <w:color w:val="000000" w:themeColor="text1"/>
          <w:sz w:val="22"/>
          <w:szCs w:val="22"/>
        </w:rPr>
        <w:t xml:space="preserve">eine </w:t>
      </w:r>
      <w:r w:rsidR="00A70B5C">
        <w:rPr>
          <w:rFonts w:ascii="Arial" w:hAnsi="Arial" w:cs="Arial"/>
          <w:bCs/>
          <w:color w:val="000000" w:themeColor="text1"/>
          <w:sz w:val="22"/>
          <w:szCs w:val="22"/>
        </w:rPr>
        <w:t>Möglichkeit</w:t>
      </w:r>
      <w:r w:rsidR="005A78EE">
        <w:rPr>
          <w:rFonts w:ascii="Arial" w:hAnsi="Arial" w:cs="Arial"/>
          <w:bCs/>
          <w:color w:val="000000" w:themeColor="text1"/>
          <w:sz w:val="22"/>
          <w:szCs w:val="22"/>
        </w:rPr>
        <w:t>,</w:t>
      </w:r>
      <w:r w:rsidR="00A70B5C">
        <w:rPr>
          <w:rFonts w:ascii="Arial" w:hAnsi="Arial" w:cs="Arial"/>
          <w:bCs/>
          <w:color w:val="000000" w:themeColor="text1"/>
          <w:sz w:val="22"/>
          <w:szCs w:val="22"/>
        </w:rPr>
        <w:t xml:space="preserve"> unsere Effizienz zu steigern, sondern auch </w:t>
      </w:r>
      <w:r w:rsidR="00D8081A">
        <w:rPr>
          <w:rFonts w:ascii="Arial" w:hAnsi="Arial" w:cs="Arial"/>
          <w:bCs/>
          <w:color w:val="000000" w:themeColor="text1"/>
          <w:sz w:val="22"/>
          <w:szCs w:val="22"/>
        </w:rPr>
        <w:t>die Prozesse zu optimieren</w:t>
      </w:r>
      <w:r>
        <w:rPr>
          <w:rFonts w:ascii="Arial" w:hAnsi="Arial" w:cs="Arial"/>
          <w:bCs/>
          <w:color w:val="000000" w:themeColor="text1"/>
          <w:sz w:val="22"/>
          <w:szCs w:val="22"/>
        </w:rPr>
        <w:t>:</w:t>
      </w:r>
      <w:r w:rsidR="00A70B5C">
        <w:rPr>
          <w:rFonts w:ascii="Arial" w:hAnsi="Arial" w:cs="Arial"/>
          <w:bCs/>
          <w:color w:val="000000" w:themeColor="text1"/>
          <w:sz w:val="22"/>
          <w:szCs w:val="22"/>
        </w:rPr>
        <w:t xml:space="preserve"> </w:t>
      </w:r>
      <w:r>
        <w:rPr>
          <w:rFonts w:ascii="Arial" w:hAnsi="Arial" w:cs="Arial"/>
          <w:bCs/>
          <w:color w:val="000000" w:themeColor="text1"/>
          <w:sz w:val="22"/>
          <w:szCs w:val="22"/>
        </w:rPr>
        <w:t>v</w:t>
      </w:r>
      <w:r w:rsidR="00A70B5C">
        <w:rPr>
          <w:rFonts w:ascii="Arial" w:hAnsi="Arial" w:cs="Arial"/>
          <w:bCs/>
          <w:color w:val="000000" w:themeColor="text1"/>
          <w:sz w:val="22"/>
          <w:szCs w:val="22"/>
        </w:rPr>
        <w:t>om Vertrieb, über die Produktion bis hin</w:t>
      </w:r>
      <w:r w:rsidR="00D8081A">
        <w:rPr>
          <w:rFonts w:ascii="Arial" w:hAnsi="Arial" w:cs="Arial"/>
          <w:bCs/>
          <w:color w:val="000000" w:themeColor="text1"/>
          <w:sz w:val="22"/>
          <w:szCs w:val="22"/>
        </w:rPr>
        <w:t xml:space="preserve">ein </w:t>
      </w:r>
      <w:r w:rsidR="000A548B">
        <w:rPr>
          <w:rFonts w:ascii="Arial" w:hAnsi="Arial" w:cs="Arial"/>
          <w:bCs/>
          <w:color w:val="000000" w:themeColor="text1"/>
          <w:sz w:val="22"/>
          <w:szCs w:val="22"/>
        </w:rPr>
        <w:t xml:space="preserve">in </w:t>
      </w:r>
      <w:r w:rsidR="00D8081A">
        <w:rPr>
          <w:rFonts w:ascii="Arial" w:hAnsi="Arial" w:cs="Arial"/>
          <w:bCs/>
          <w:color w:val="000000" w:themeColor="text1"/>
          <w:sz w:val="22"/>
          <w:szCs w:val="22"/>
        </w:rPr>
        <w:t xml:space="preserve">die </w:t>
      </w:r>
      <w:r w:rsidR="000A548B">
        <w:rPr>
          <w:rFonts w:ascii="Arial" w:hAnsi="Arial" w:cs="Arial"/>
          <w:bCs/>
          <w:color w:val="000000" w:themeColor="text1"/>
          <w:sz w:val="22"/>
          <w:szCs w:val="22"/>
        </w:rPr>
        <w:t xml:space="preserve">einzelnen </w:t>
      </w:r>
      <w:proofErr w:type="spellStart"/>
      <w:r w:rsidR="000A548B">
        <w:rPr>
          <w:rFonts w:ascii="Arial" w:hAnsi="Arial" w:cs="Arial"/>
          <w:bCs/>
          <w:color w:val="000000" w:themeColor="text1"/>
          <w:sz w:val="22"/>
          <w:szCs w:val="22"/>
        </w:rPr>
        <w:t>Di</w:t>
      </w:r>
      <w:r w:rsidR="00A70B5C">
        <w:rPr>
          <w:rFonts w:ascii="Arial" w:hAnsi="Arial" w:cs="Arial"/>
          <w:bCs/>
          <w:color w:val="000000" w:themeColor="text1"/>
          <w:sz w:val="22"/>
          <w:szCs w:val="22"/>
        </w:rPr>
        <w:t>visions</w:t>
      </w:r>
      <w:proofErr w:type="spellEnd"/>
      <w:r>
        <w:rPr>
          <w:rFonts w:ascii="Arial" w:hAnsi="Arial" w:cs="Arial"/>
          <w:bCs/>
          <w:color w:val="000000" w:themeColor="text1"/>
          <w:sz w:val="22"/>
          <w:szCs w:val="22"/>
        </w:rPr>
        <w:t xml:space="preserve">. Wir testen </w:t>
      </w:r>
      <w:r w:rsidR="00D8081A">
        <w:rPr>
          <w:rFonts w:ascii="Arial" w:hAnsi="Arial" w:cs="Arial"/>
          <w:bCs/>
          <w:color w:val="000000" w:themeColor="text1"/>
          <w:sz w:val="22"/>
          <w:szCs w:val="22"/>
        </w:rPr>
        <w:t xml:space="preserve">permanent </w:t>
      </w:r>
      <w:r w:rsidR="00325A61">
        <w:rPr>
          <w:rFonts w:ascii="Arial" w:hAnsi="Arial" w:cs="Arial"/>
          <w:bCs/>
          <w:color w:val="000000" w:themeColor="text1"/>
          <w:sz w:val="22"/>
          <w:szCs w:val="22"/>
        </w:rPr>
        <w:t>die</w:t>
      </w:r>
      <w:r w:rsidR="00A70B5C">
        <w:rPr>
          <w:rFonts w:ascii="Arial" w:hAnsi="Arial" w:cs="Arial"/>
          <w:bCs/>
          <w:color w:val="000000" w:themeColor="text1"/>
          <w:sz w:val="22"/>
          <w:szCs w:val="22"/>
        </w:rPr>
        <w:t xml:space="preserve"> technologischen Entwicklungen </w:t>
      </w:r>
      <w:r w:rsidR="00325A61">
        <w:rPr>
          <w:rFonts w:ascii="Arial" w:hAnsi="Arial" w:cs="Arial"/>
          <w:bCs/>
          <w:color w:val="000000" w:themeColor="text1"/>
          <w:sz w:val="22"/>
          <w:szCs w:val="22"/>
        </w:rPr>
        <w:t>und machen sie uns zunutze</w:t>
      </w:r>
      <w:r w:rsidR="005A78EE">
        <w:rPr>
          <w:rFonts w:ascii="Arial" w:hAnsi="Arial" w:cs="Arial"/>
          <w:bCs/>
          <w:color w:val="000000" w:themeColor="text1"/>
          <w:sz w:val="22"/>
          <w:szCs w:val="22"/>
        </w:rPr>
        <w:t xml:space="preserve">. </w:t>
      </w:r>
      <w:r w:rsidR="00D400FC">
        <w:rPr>
          <w:rFonts w:ascii="Arial" w:hAnsi="Arial" w:cs="Arial"/>
          <w:bCs/>
          <w:color w:val="000000" w:themeColor="text1"/>
          <w:sz w:val="22"/>
          <w:szCs w:val="22"/>
        </w:rPr>
        <w:t>Dadurch</w:t>
      </w:r>
      <w:r w:rsidR="005A78EE">
        <w:rPr>
          <w:rFonts w:ascii="Arial" w:hAnsi="Arial" w:cs="Arial"/>
          <w:bCs/>
          <w:color w:val="000000" w:themeColor="text1"/>
          <w:sz w:val="22"/>
          <w:szCs w:val="22"/>
        </w:rPr>
        <w:t xml:space="preserve"> können wir</w:t>
      </w:r>
      <w:r w:rsidR="00A70B5C">
        <w:rPr>
          <w:rFonts w:ascii="Arial" w:hAnsi="Arial" w:cs="Arial"/>
          <w:bCs/>
          <w:color w:val="000000" w:themeColor="text1"/>
          <w:sz w:val="22"/>
          <w:szCs w:val="22"/>
        </w:rPr>
        <w:t xml:space="preserve"> eine Qualität </w:t>
      </w:r>
      <w:r w:rsidR="00D400FC">
        <w:rPr>
          <w:rFonts w:ascii="Arial" w:hAnsi="Arial" w:cs="Arial"/>
          <w:bCs/>
          <w:color w:val="000000" w:themeColor="text1"/>
          <w:sz w:val="22"/>
          <w:szCs w:val="22"/>
        </w:rPr>
        <w:t xml:space="preserve">nachhaltig </w:t>
      </w:r>
      <w:r w:rsidR="00A70B5C">
        <w:rPr>
          <w:rFonts w:ascii="Arial" w:hAnsi="Arial" w:cs="Arial"/>
          <w:bCs/>
          <w:color w:val="000000" w:themeColor="text1"/>
          <w:sz w:val="22"/>
          <w:szCs w:val="22"/>
        </w:rPr>
        <w:t>garantieren“, erklärt Jürgen Rainalter.</w:t>
      </w:r>
      <w:r w:rsidR="008875C9">
        <w:rPr>
          <w:rFonts w:ascii="Arial" w:hAnsi="Arial" w:cs="Arial"/>
          <w:bCs/>
          <w:color w:val="000000" w:themeColor="text1"/>
          <w:sz w:val="22"/>
          <w:szCs w:val="22"/>
        </w:rPr>
        <w:t xml:space="preserve"> </w:t>
      </w:r>
      <w:r w:rsidR="000A548B">
        <w:rPr>
          <w:rFonts w:ascii="Arial" w:hAnsi="Arial" w:cs="Arial"/>
          <w:bCs/>
          <w:color w:val="000000" w:themeColor="text1"/>
          <w:sz w:val="22"/>
          <w:szCs w:val="22"/>
        </w:rPr>
        <w:t xml:space="preserve">Das OPEX-Projekt </w:t>
      </w:r>
      <w:r w:rsidR="00402CCC">
        <w:rPr>
          <w:rFonts w:ascii="Arial" w:hAnsi="Arial" w:cs="Arial"/>
          <w:bCs/>
          <w:color w:val="000000" w:themeColor="text1"/>
          <w:sz w:val="22"/>
          <w:szCs w:val="22"/>
        </w:rPr>
        <w:t xml:space="preserve">umfasst alle </w:t>
      </w:r>
      <w:r w:rsidR="006227F7">
        <w:rPr>
          <w:rFonts w:ascii="Arial" w:hAnsi="Arial" w:cs="Arial"/>
          <w:bCs/>
          <w:color w:val="000000" w:themeColor="text1"/>
          <w:sz w:val="22"/>
          <w:szCs w:val="22"/>
        </w:rPr>
        <w:t>Standorte von Getzner weltweit</w:t>
      </w:r>
      <w:r w:rsidR="000A548B">
        <w:rPr>
          <w:rFonts w:ascii="Arial" w:hAnsi="Arial" w:cs="Arial"/>
          <w:bCs/>
          <w:color w:val="000000" w:themeColor="text1"/>
          <w:sz w:val="22"/>
          <w:szCs w:val="22"/>
        </w:rPr>
        <w:t>.</w:t>
      </w:r>
      <w:r w:rsidR="00462CD5">
        <w:rPr>
          <w:rFonts w:ascii="Arial" w:hAnsi="Arial" w:cs="Arial"/>
          <w:bCs/>
          <w:color w:val="000000" w:themeColor="text1"/>
          <w:sz w:val="22"/>
          <w:szCs w:val="22"/>
        </w:rPr>
        <w:t xml:space="preserve"> </w:t>
      </w:r>
    </w:p>
    <w:p w14:paraId="22C6BF25" w14:textId="77777777" w:rsidR="00655B15" w:rsidRPr="002832B2" w:rsidRDefault="00655B15" w:rsidP="007537FF">
      <w:pPr>
        <w:pStyle w:val="Kommentartext"/>
        <w:rPr>
          <w:rFonts w:ascii="Arial" w:hAnsi="Arial" w:cs="Arial"/>
          <w:color w:val="000000" w:themeColor="text1"/>
          <w:sz w:val="22"/>
          <w:szCs w:val="22"/>
          <w:lang w:val="de-AT"/>
        </w:rPr>
      </w:pPr>
    </w:p>
    <w:p w14:paraId="3D9FB88C" w14:textId="77777777" w:rsidR="00F05DEA" w:rsidRDefault="00F05DEA" w:rsidP="00F05DEA">
      <w:pPr>
        <w:outlineLvl w:val="0"/>
        <w:rPr>
          <w:rFonts w:ascii="Arial" w:hAnsi="Arial" w:cs="Arial"/>
          <w:bCs/>
          <w:color w:val="000000" w:themeColor="text1"/>
          <w:sz w:val="22"/>
          <w:szCs w:val="22"/>
        </w:rPr>
      </w:pPr>
    </w:p>
    <w:p w14:paraId="33779EFD" w14:textId="77777777" w:rsidR="00F510E0" w:rsidRPr="001B5F53" w:rsidRDefault="00F510E0" w:rsidP="00F510E0">
      <w:pPr>
        <w:rPr>
          <w:rFonts w:ascii="Arial" w:hAnsi="Arial" w:cs="Arial"/>
          <w:color w:val="FF0000"/>
          <w:sz w:val="22"/>
          <w:szCs w:val="22"/>
          <w:lang w:eastAsia="en-US"/>
        </w:rPr>
      </w:pPr>
    </w:p>
    <w:p w14:paraId="0F1B185E" w14:textId="77777777" w:rsidR="00B036E0" w:rsidRDefault="00A970AC">
      <w:pPr>
        <w:rPr>
          <w:rFonts w:ascii="Arial" w:hAnsi="Arial" w:cs="Arial"/>
          <w:b/>
          <w:sz w:val="22"/>
          <w:szCs w:val="22"/>
        </w:rPr>
      </w:pPr>
      <w:r w:rsidRPr="00D22033">
        <w:rPr>
          <w:rFonts w:ascii="Arial" w:hAnsi="Arial" w:cs="Arial"/>
          <w:b/>
          <w:sz w:val="22"/>
          <w:szCs w:val="22"/>
        </w:rPr>
        <w:t xml:space="preserve">Geschichtlicher Abriss </w:t>
      </w:r>
      <w:r w:rsidR="006E376D" w:rsidRPr="00D22033">
        <w:rPr>
          <w:rFonts w:ascii="Arial" w:hAnsi="Arial" w:cs="Arial"/>
          <w:b/>
          <w:sz w:val="22"/>
          <w:szCs w:val="22"/>
        </w:rPr>
        <w:t>„</w:t>
      </w:r>
      <w:r w:rsidR="00F92B42">
        <w:rPr>
          <w:rFonts w:ascii="Arial" w:hAnsi="Arial" w:cs="Arial"/>
          <w:b/>
          <w:sz w:val="22"/>
          <w:szCs w:val="22"/>
        </w:rPr>
        <w:t>50</w:t>
      </w:r>
      <w:r w:rsidRPr="00D22033">
        <w:rPr>
          <w:rFonts w:ascii="Arial" w:hAnsi="Arial" w:cs="Arial"/>
          <w:b/>
          <w:sz w:val="22"/>
          <w:szCs w:val="22"/>
        </w:rPr>
        <w:t xml:space="preserve"> Jahre Getzner</w:t>
      </w:r>
      <w:r w:rsidR="00F92B42">
        <w:rPr>
          <w:rFonts w:ascii="Arial" w:hAnsi="Arial" w:cs="Arial"/>
          <w:b/>
          <w:sz w:val="22"/>
          <w:szCs w:val="22"/>
        </w:rPr>
        <w:t xml:space="preserve"> Werkstoffe</w:t>
      </w:r>
      <w:r w:rsidR="006E376D" w:rsidRPr="00D22033">
        <w:rPr>
          <w:rFonts w:ascii="Arial" w:hAnsi="Arial" w:cs="Arial"/>
          <w:b/>
          <w:sz w:val="22"/>
          <w:szCs w:val="22"/>
        </w:rPr>
        <w:t>“</w:t>
      </w:r>
      <w:r w:rsidRPr="00D22033">
        <w:rPr>
          <w:rFonts w:ascii="Arial" w:hAnsi="Arial" w:cs="Arial"/>
          <w:b/>
          <w:sz w:val="22"/>
          <w:szCs w:val="22"/>
        </w:rPr>
        <w:t xml:space="preserve"> </w:t>
      </w:r>
    </w:p>
    <w:p w14:paraId="1D829A6E" w14:textId="77777777" w:rsidR="00117FA9" w:rsidRPr="00D22033" w:rsidRDefault="00117FA9">
      <w:pPr>
        <w:rPr>
          <w:rFonts w:ascii="Arial" w:hAnsi="Arial" w:cs="Arial"/>
          <w:b/>
          <w:sz w:val="22"/>
          <w:szCs w:val="22"/>
        </w:rPr>
      </w:pPr>
    </w:p>
    <w:p w14:paraId="366B1DFE" w14:textId="77777777" w:rsidR="001F3798" w:rsidRDefault="001F3798" w:rsidP="001F3798">
      <w:pPr>
        <w:pStyle w:val="p1"/>
        <w:ind w:left="1416" w:hanging="1416"/>
        <w:rPr>
          <w:rFonts w:ascii="Arial" w:hAnsi="Arial" w:cs="Arial"/>
          <w:sz w:val="22"/>
          <w:szCs w:val="22"/>
        </w:rPr>
      </w:pPr>
      <w:r>
        <w:rPr>
          <w:rFonts w:ascii="Arial" w:hAnsi="Arial" w:cs="Arial"/>
          <w:sz w:val="22"/>
          <w:szCs w:val="22"/>
        </w:rPr>
        <w:t xml:space="preserve">1969 </w:t>
      </w:r>
      <w:r>
        <w:rPr>
          <w:rFonts w:ascii="Arial" w:hAnsi="Arial" w:cs="Arial"/>
          <w:sz w:val="22"/>
          <w:szCs w:val="22"/>
        </w:rPr>
        <w:tab/>
      </w:r>
      <w:proofErr w:type="spellStart"/>
      <w:r>
        <w:rPr>
          <w:rFonts w:ascii="Arial" w:hAnsi="Arial" w:cs="Arial"/>
          <w:sz w:val="22"/>
          <w:szCs w:val="22"/>
        </w:rPr>
        <w:t>Firmengründung</w:t>
      </w:r>
      <w:proofErr w:type="spellEnd"/>
      <w:r>
        <w:rPr>
          <w:rFonts w:ascii="Arial" w:hAnsi="Arial" w:cs="Arial"/>
          <w:sz w:val="22"/>
          <w:szCs w:val="22"/>
        </w:rPr>
        <w:t xml:space="preserve"> von Getzner Chemie </w:t>
      </w:r>
      <w:proofErr w:type="spellStart"/>
      <w:r>
        <w:rPr>
          <w:rFonts w:ascii="Arial" w:hAnsi="Arial" w:cs="Arial"/>
          <w:sz w:val="22"/>
          <w:szCs w:val="22"/>
        </w:rPr>
        <w:t>Ges.m.b.H</w:t>
      </w:r>
      <w:proofErr w:type="spellEnd"/>
      <w:r>
        <w:rPr>
          <w:rFonts w:ascii="Arial" w:hAnsi="Arial" w:cs="Arial"/>
          <w:sz w:val="22"/>
          <w:szCs w:val="22"/>
        </w:rPr>
        <w:t xml:space="preserve">. &amp; Co </w:t>
      </w:r>
      <w:r w:rsidR="006227E2">
        <w:rPr>
          <w:rFonts w:ascii="Arial" w:hAnsi="Arial" w:cs="Arial"/>
          <w:sz w:val="22"/>
          <w:szCs w:val="22"/>
        </w:rPr>
        <w:t xml:space="preserve">in Bürs (AUT) </w:t>
      </w:r>
      <w:r>
        <w:rPr>
          <w:rFonts w:ascii="Arial" w:hAnsi="Arial" w:cs="Arial"/>
          <w:sz w:val="22"/>
          <w:szCs w:val="22"/>
        </w:rPr>
        <w:t>als Tochtergesellschaft von Getzner, Mutter &amp; Cie.</w:t>
      </w:r>
      <w:r w:rsidR="006227E2">
        <w:rPr>
          <w:rFonts w:ascii="Arial" w:hAnsi="Arial" w:cs="Arial"/>
          <w:sz w:val="22"/>
          <w:szCs w:val="22"/>
        </w:rPr>
        <w:t xml:space="preserve"> mit Fokus auf die Kunstledererzeugung</w:t>
      </w:r>
    </w:p>
    <w:p w14:paraId="466A5D4F" w14:textId="77777777" w:rsidR="001F3798" w:rsidRDefault="001F3798" w:rsidP="001F3798">
      <w:pPr>
        <w:pStyle w:val="p1"/>
        <w:ind w:left="1416" w:hanging="1416"/>
        <w:rPr>
          <w:rFonts w:ascii="Arial" w:hAnsi="Arial" w:cs="Arial"/>
          <w:sz w:val="22"/>
          <w:szCs w:val="22"/>
        </w:rPr>
      </w:pPr>
      <w:r>
        <w:rPr>
          <w:rFonts w:ascii="Arial" w:hAnsi="Arial" w:cs="Arial"/>
          <w:sz w:val="22"/>
          <w:szCs w:val="22"/>
        </w:rPr>
        <w:t xml:space="preserve">1976/77 </w:t>
      </w:r>
      <w:r>
        <w:rPr>
          <w:rFonts w:ascii="Arial" w:hAnsi="Arial" w:cs="Arial"/>
          <w:sz w:val="22"/>
          <w:szCs w:val="22"/>
        </w:rPr>
        <w:tab/>
        <w:t>Getzner-Chemie beginnt mit der Produktion von Polyurethan</w:t>
      </w:r>
      <w:r w:rsidR="004F111D">
        <w:rPr>
          <w:rFonts w:ascii="Arial" w:hAnsi="Arial" w:cs="Arial"/>
          <w:sz w:val="22"/>
          <w:szCs w:val="22"/>
        </w:rPr>
        <w:t>-</w:t>
      </w:r>
      <w:r>
        <w:rPr>
          <w:rFonts w:ascii="Arial" w:hAnsi="Arial" w:cs="Arial"/>
          <w:sz w:val="22"/>
          <w:szCs w:val="22"/>
        </w:rPr>
        <w:t>Schäumen</w:t>
      </w:r>
      <w:r w:rsidR="0005281C">
        <w:rPr>
          <w:rFonts w:ascii="Arial" w:hAnsi="Arial" w:cs="Arial"/>
          <w:sz w:val="22"/>
          <w:szCs w:val="22"/>
        </w:rPr>
        <w:t xml:space="preserve">, </w:t>
      </w:r>
      <w:proofErr w:type="spellStart"/>
      <w:r>
        <w:rPr>
          <w:rFonts w:ascii="Arial" w:hAnsi="Arial" w:cs="Arial"/>
          <w:sz w:val="22"/>
          <w:szCs w:val="22"/>
        </w:rPr>
        <w:t>Sylomer</w:t>
      </w:r>
      <w:proofErr w:type="spellEnd"/>
      <w:r>
        <w:rPr>
          <w:rFonts w:ascii="Arial" w:hAnsi="Arial" w:cs="Arial"/>
          <w:sz w:val="22"/>
          <w:szCs w:val="22"/>
        </w:rPr>
        <w:t xml:space="preserve">® wird als Warenzeichen geschützt. </w:t>
      </w:r>
    </w:p>
    <w:p w14:paraId="798A76D6" w14:textId="77777777" w:rsidR="001F3798" w:rsidRDefault="001F3798" w:rsidP="001F3798">
      <w:pPr>
        <w:pStyle w:val="p1"/>
        <w:ind w:left="1416" w:hanging="1416"/>
        <w:rPr>
          <w:rFonts w:ascii="Arial" w:hAnsi="Arial" w:cs="Arial"/>
          <w:sz w:val="22"/>
          <w:szCs w:val="22"/>
        </w:rPr>
      </w:pPr>
      <w:r>
        <w:rPr>
          <w:rFonts w:ascii="Arial" w:hAnsi="Arial" w:cs="Arial"/>
          <w:sz w:val="22"/>
          <w:szCs w:val="22"/>
        </w:rPr>
        <w:t>1983</w:t>
      </w:r>
      <w:r>
        <w:rPr>
          <w:rFonts w:ascii="Arial" w:hAnsi="Arial" w:cs="Arial"/>
          <w:sz w:val="22"/>
          <w:szCs w:val="22"/>
        </w:rPr>
        <w:tab/>
        <w:t xml:space="preserve">Gründung Getzner Werkstoffe Deutschland GmbH in Grünwald </w:t>
      </w:r>
    </w:p>
    <w:p w14:paraId="4FFDF976" w14:textId="77777777" w:rsidR="001F3798" w:rsidRDefault="001F3798" w:rsidP="001F3798">
      <w:pPr>
        <w:pStyle w:val="p1"/>
        <w:ind w:left="1416" w:hanging="1416"/>
        <w:rPr>
          <w:rFonts w:ascii="Arial" w:hAnsi="Arial" w:cs="Arial"/>
          <w:sz w:val="22"/>
          <w:szCs w:val="22"/>
        </w:rPr>
      </w:pPr>
      <w:r>
        <w:rPr>
          <w:rFonts w:ascii="Arial" w:hAnsi="Arial" w:cs="Arial"/>
          <w:sz w:val="22"/>
          <w:szCs w:val="22"/>
        </w:rPr>
        <w:tab/>
        <w:t xml:space="preserve">Einführung des Werkstoffes </w:t>
      </w:r>
      <w:proofErr w:type="spellStart"/>
      <w:r>
        <w:rPr>
          <w:rFonts w:ascii="Arial" w:hAnsi="Arial" w:cs="Arial"/>
          <w:sz w:val="22"/>
          <w:szCs w:val="22"/>
        </w:rPr>
        <w:t>Sylodyn</w:t>
      </w:r>
      <w:proofErr w:type="spellEnd"/>
      <w:r>
        <w:rPr>
          <w:rFonts w:ascii="Arial" w:hAnsi="Arial" w:cs="Arial"/>
          <w:sz w:val="22"/>
          <w:szCs w:val="22"/>
        </w:rPr>
        <w:t xml:space="preserve">® </w:t>
      </w:r>
    </w:p>
    <w:p w14:paraId="5D57F84F" w14:textId="77777777" w:rsidR="001F3798" w:rsidRDefault="001F3798" w:rsidP="001F3798">
      <w:pPr>
        <w:pStyle w:val="p1"/>
        <w:ind w:left="1416" w:hanging="1416"/>
        <w:rPr>
          <w:rFonts w:ascii="Arial" w:hAnsi="Arial" w:cs="Arial"/>
          <w:sz w:val="22"/>
          <w:szCs w:val="22"/>
        </w:rPr>
      </w:pPr>
      <w:r>
        <w:rPr>
          <w:rFonts w:ascii="Arial" w:hAnsi="Arial" w:cs="Arial"/>
          <w:sz w:val="22"/>
          <w:szCs w:val="22"/>
        </w:rPr>
        <w:t>1994</w:t>
      </w:r>
      <w:r>
        <w:rPr>
          <w:rFonts w:ascii="Arial" w:hAnsi="Arial" w:cs="Arial"/>
          <w:sz w:val="22"/>
          <w:szCs w:val="22"/>
        </w:rPr>
        <w:tab/>
        <w:t>Eröffnung Getzner Werkstoffe Büro in Amman (</w:t>
      </w:r>
      <w:r w:rsidR="004F111D">
        <w:rPr>
          <w:rFonts w:ascii="Arial" w:hAnsi="Arial" w:cs="Arial"/>
          <w:sz w:val="22"/>
          <w:szCs w:val="22"/>
        </w:rPr>
        <w:t>JOR</w:t>
      </w:r>
      <w:r>
        <w:rPr>
          <w:rFonts w:ascii="Arial" w:hAnsi="Arial" w:cs="Arial"/>
          <w:sz w:val="22"/>
          <w:szCs w:val="22"/>
        </w:rPr>
        <w:t xml:space="preserve">) </w:t>
      </w:r>
    </w:p>
    <w:p w14:paraId="12DDE3BE" w14:textId="77777777" w:rsidR="001F3798" w:rsidRDefault="001F3798" w:rsidP="001F3798">
      <w:pPr>
        <w:pStyle w:val="p1"/>
        <w:ind w:left="1416" w:hanging="1416"/>
        <w:rPr>
          <w:rFonts w:ascii="Arial" w:hAnsi="Arial" w:cs="Arial"/>
          <w:sz w:val="22"/>
          <w:szCs w:val="22"/>
        </w:rPr>
      </w:pPr>
      <w:r>
        <w:rPr>
          <w:rFonts w:ascii="Arial" w:hAnsi="Arial" w:cs="Arial"/>
          <w:sz w:val="22"/>
          <w:szCs w:val="22"/>
        </w:rPr>
        <w:t>1996</w:t>
      </w:r>
      <w:r>
        <w:rPr>
          <w:rFonts w:ascii="Arial" w:hAnsi="Arial" w:cs="Arial"/>
          <w:sz w:val="22"/>
          <w:szCs w:val="22"/>
        </w:rPr>
        <w:tab/>
        <w:t>Eröffnung Getzner Werkstoffe Büro in Berlin (</w:t>
      </w:r>
      <w:r w:rsidR="0005281C">
        <w:rPr>
          <w:rFonts w:ascii="Arial" w:hAnsi="Arial" w:cs="Arial"/>
          <w:sz w:val="22"/>
          <w:szCs w:val="22"/>
        </w:rPr>
        <w:t>DEU</w:t>
      </w:r>
      <w:r>
        <w:rPr>
          <w:rFonts w:ascii="Arial" w:hAnsi="Arial" w:cs="Arial"/>
          <w:sz w:val="22"/>
          <w:szCs w:val="22"/>
        </w:rPr>
        <w:t>)</w:t>
      </w:r>
      <w:r w:rsidR="0005281C">
        <w:rPr>
          <w:rFonts w:ascii="Arial" w:hAnsi="Arial" w:cs="Arial"/>
          <w:sz w:val="22"/>
          <w:szCs w:val="22"/>
        </w:rPr>
        <w:t xml:space="preserve">, </w:t>
      </w:r>
      <w:r w:rsidR="0005281C">
        <w:rPr>
          <w:rFonts w:ascii="Arial" w:hAnsi="Arial" w:cs="Arial"/>
          <w:sz w:val="22"/>
          <w:szCs w:val="22"/>
        </w:rPr>
        <w:br/>
      </w:r>
      <w:proofErr w:type="spellStart"/>
      <w:r>
        <w:rPr>
          <w:rFonts w:ascii="Arial" w:hAnsi="Arial" w:cs="Arial"/>
          <w:sz w:val="22"/>
          <w:szCs w:val="22"/>
        </w:rPr>
        <w:t>Sylodyn</w:t>
      </w:r>
      <w:proofErr w:type="spellEnd"/>
      <w:r>
        <w:rPr>
          <w:rFonts w:ascii="Arial" w:hAnsi="Arial" w:cs="Arial"/>
          <w:sz w:val="22"/>
          <w:szCs w:val="22"/>
        </w:rPr>
        <w:t xml:space="preserve">® wird als Warenzeichen geschützt </w:t>
      </w:r>
    </w:p>
    <w:p w14:paraId="657698DB"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2002</w:t>
      </w:r>
      <w:r>
        <w:rPr>
          <w:rFonts w:ascii="Arial" w:hAnsi="Arial" w:cs="Arial"/>
          <w:sz w:val="22"/>
          <w:szCs w:val="22"/>
        </w:rPr>
        <w:tab/>
        <w:t xml:space="preserve">Gründung </w:t>
      </w:r>
      <w:proofErr w:type="spellStart"/>
      <w:r>
        <w:rPr>
          <w:rFonts w:ascii="Arial" w:hAnsi="Arial" w:cs="Arial"/>
          <w:sz w:val="22"/>
          <w:szCs w:val="22"/>
        </w:rPr>
        <w:t>Nihon</w:t>
      </w:r>
      <w:proofErr w:type="spellEnd"/>
      <w:r>
        <w:rPr>
          <w:rFonts w:ascii="Arial" w:hAnsi="Arial" w:cs="Arial"/>
          <w:sz w:val="22"/>
          <w:szCs w:val="22"/>
        </w:rPr>
        <w:t xml:space="preserve"> Getzner K.K. in Tokio (</w:t>
      </w:r>
      <w:r w:rsidR="0005281C">
        <w:rPr>
          <w:rFonts w:ascii="Arial" w:hAnsi="Arial" w:cs="Arial"/>
          <w:sz w:val="22"/>
          <w:szCs w:val="22"/>
        </w:rPr>
        <w:t>JPN</w:t>
      </w:r>
      <w:r>
        <w:rPr>
          <w:rFonts w:ascii="Arial" w:hAnsi="Arial" w:cs="Arial"/>
          <w:sz w:val="22"/>
          <w:szCs w:val="22"/>
        </w:rPr>
        <w:t xml:space="preserve">) </w:t>
      </w:r>
    </w:p>
    <w:p w14:paraId="11D3098A"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2004</w:t>
      </w:r>
      <w:r>
        <w:rPr>
          <w:rFonts w:ascii="Arial" w:hAnsi="Arial" w:cs="Arial"/>
          <w:sz w:val="22"/>
          <w:szCs w:val="22"/>
        </w:rPr>
        <w:tab/>
        <w:t>Übernahme der Reinicke GmbH (</w:t>
      </w:r>
      <w:r w:rsidR="0005281C">
        <w:rPr>
          <w:rFonts w:ascii="Arial" w:hAnsi="Arial" w:cs="Arial"/>
          <w:sz w:val="22"/>
          <w:szCs w:val="22"/>
        </w:rPr>
        <w:t>DEU</w:t>
      </w:r>
      <w:r>
        <w:rPr>
          <w:rFonts w:ascii="Arial" w:hAnsi="Arial" w:cs="Arial"/>
          <w:sz w:val="22"/>
          <w:szCs w:val="22"/>
        </w:rPr>
        <w:t>)</w:t>
      </w:r>
    </w:p>
    <w:p w14:paraId="6821AFE6"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2007</w:t>
      </w:r>
      <w:r>
        <w:rPr>
          <w:rFonts w:ascii="Arial" w:hAnsi="Arial" w:cs="Arial"/>
          <w:sz w:val="22"/>
          <w:szCs w:val="22"/>
        </w:rPr>
        <w:tab/>
        <w:t xml:space="preserve">Gründung der </w:t>
      </w:r>
      <w:proofErr w:type="spellStart"/>
      <w:r>
        <w:rPr>
          <w:rFonts w:ascii="Arial" w:hAnsi="Arial" w:cs="Arial"/>
          <w:sz w:val="22"/>
          <w:szCs w:val="22"/>
        </w:rPr>
        <w:t>Byrel</w:t>
      </w:r>
      <w:proofErr w:type="spellEnd"/>
      <w:r>
        <w:rPr>
          <w:rFonts w:ascii="Arial" w:hAnsi="Arial" w:cs="Arial"/>
          <w:sz w:val="22"/>
          <w:szCs w:val="22"/>
        </w:rPr>
        <w:t xml:space="preserve"> </w:t>
      </w:r>
      <w:proofErr w:type="spellStart"/>
      <w:r>
        <w:rPr>
          <w:rFonts w:ascii="Arial" w:hAnsi="Arial" w:cs="Arial"/>
          <w:sz w:val="22"/>
          <w:szCs w:val="22"/>
        </w:rPr>
        <w:t>Fastening</w:t>
      </w:r>
      <w:proofErr w:type="spellEnd"/>
      <w:r>
        <w:rPr>
          <w:rFonts w:ascii="Arial" w:hAnsi="Arial" w:cs="Arial"/>
          <w:sz w:val="22"/>
          <w:szCs w:val="22"/>
        </w:rPr>
        <w:t xml:space="preserve"> Systems in </w:t>
      </w:r>
      <w:proofErr w:type="spellStart"/>
      <w:r>
        <w:rPr>
          <w:rFonts w:ascii="Arial" w:hAnsi="Arial" w:cs="Arial"/>
          <w:sz w:val="22"/>
          <w:szCs w:val="22"/>
        </w:rPr>
        <w:t>Kunshan</w:t>
      </w:r>
      <w:proofErr w:type="spellEnd"/>
      <w:r>
        <w:rPr>
          <w:rFonts w:ascii="Arial" w:hAnsi="Arial" w:cs="Arial"/>
          <w:sz w:val="22"/>
          <w:szCs w:val="22"/>
        </w:rPr>
        <w:t xml:space="preserve"> (</w:t>
      </w:r>
      <w:r w:rsidR="0005281C">
        <w:rPr>
          <w:rFonts w:ascii="Arial" w:hAnsi="Arial" w:cs="Arial"/>
          <w:sz w:val="22"/>
          <w:szCs w:val="22"/>
        </w:rPr>
        <w:t>CHN</w:t>
      </w:r>
      <w:r>
        <w:rPr>
          <w:rFonts w:ascii="Arial" w:hAnsi="Arial" w:cs="Arial"/>
          <w:sz w:val="22"/>
          <w:szCs w:val="22"/>
        </w:rPr>
        <w:t xml:space="preserve">) </w:t>
      </w:r>
    </w:p>
    <w:p w14:paraId="6F65F04E"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2009</w:t>
      </w:r>
      <w:r>
        <w:rPr>
          <w:rFonts w:ascii="Arial" w:hAnsi="Arial" w:cs="Arial"/>
          <w:sz w:val="22"/>
          <w:szCs w:val="22"/>
        </w:rPr>
        <w:tab/>
        <w:t xml:space="preserve">Gründung der Getzner </w:t>
      </w:r>
      <w:proofErr w:type="spellStart"/>
      <w:r>
        <w:rPr>
          <w:rFonts w:ascii="Arial" w:hAnsi="Arial" w:cs="Arial"/>
          <w:sz w:val="22"/>
          <w:szCs w:val="22"/>
        </w:rPr>
        <w:t>India</w:t>
      </w:r>
      <w:proofErr w:type="spellEnd"/>
      <w:r>
        <w:rPr>
          <w:rFonts w:ascii="Arial" w:hAnsi="Arial" w:cs="Arial"/>
          <w:sz w:val="22"/>
          <w:szCs w:val="22"/>
        </w:rPr>
        <w:t xml:space="preserve"> </w:t>
      </w:r>
      <w:proofErr w:type="spellStart"/>
      <w:r>
        <w:rPr>
          <w:rFonts w:ascii="Arial" w:hAnsi="Arial" w:cs="Arial"/>
          <w:sz w:val="22"/>
          <w:szCs w:val="22"/>
        </w:rPr>
        <w:t>Pvt</w:t>
      </w:r>
      <w:proofErr w:type="spellEnd"/>
      <w:r>
        <w:rPr>
          <w:rFonts w:ascii="Arial" w:hAnsi="Arial" w:cs="Arial"/>
          <w:sz w:val="22"/>
          <w:szCs w:val="22"/>
        </w:rPr>
        <w:t>. Ltd. in Pune (</w:t>
      </w:r>
      <w:r w:rsidR="0005281C">
        <w:rPr>
          <w:rFonts w:ascii="Arial" w:hAnsi="Arial" w:cs="Arial"/>
          <w:sz w:val="22"/>
          <w:szCs w:val="22"/>
        </w:rPr>
        <w:t>IND</w:t>
      </w:r>
      <w:r>
        <w:rPr>
          <w:rFonts w:ascii="Arial" w:hAnsi="Arial" w:cs="Arial"/>
          <w:sz w:val="22"/>
          <w:szCs w:val="22"/>
        </w:rPr>
        <w:t xml:space="preserve">) </w:t>
      </w:r>
    </w:p>
    <w:p w14:paraId="34C0D3CD"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2010</w:t>
      </w:r>
      <w:r>
        <w:rPr>
          <w:rFonts w:ascii="Arial" w:hAnsi="Arial" w:cs="Arial"/>
          <w:sz w:val="22"/>
          <w:szCs w:val="22"/>
        </w:rPr>
        <w:tab/>
        <w:t>Gründung der Beijing Getzner Trading Co. Ltd. in Peking (</w:t>
      </w:r>
      <w:r w:rsidR="0005281C">
        <w:rPr>
          <w:rFonts w:ascii="Arial" w:hAnsi="Arial" w:cs="Arial"/>
          <w:sz w:val="22"/>
          <w:szCs w:val="22"/>
        </w:rPr>
        <w:t>CHN</w:t>
      </w:r>
      <w:r>
        <w:rPr>
          <w:rFonts w:ascii="Arial" w:hAnsi="Arial" w:cs="Arial"/>
          <w:sz w:val="22"/>
          <w:szCs w:val="22"/>
        </w:rPr>
        <w:t xml:space="preserve">) </w:t>
      </w:r>
    </w:p>
    <w:p w14:paraId="648A35DD"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2013</w:t>
      </w:r>
      <w:r>
        <w:rPr>
          <w:rFonts w:ascii="Arial" w:hAnsi="Arial" w:cs="Arial"/>
          <w:sz w:val="22"/>
          <w:szCs w:val="22"/>
        </w:rPr>
        <w:tab/>
        <w:t xml:space="preserve">Gründung von Getzner USA, Inc. in Charlotte (USA) </w:t>
      </w:r>
    </w:p>
    <w:p w14:paraId="254149AF"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2015</w:t>
      </w:r>
      <w:r>
        <w:rPr>
          <w:rFonts w:ascii="Arial" w:hAnsi="Arial" w:cs="Arial"/>
          <w:sz w:val="22"/>
          <w:szCs w:val="22"/>
        </w:rPr>
        <w:tab/>
        <w:t>Gründung von Getzner France SAS in Lyon (</w:t>
      </w:r>
      <w:r w:rsidR="0005281C">
        <w:rPr>
          <w:rFonts w:ascii="Arial" w:hAnsi="Arial" w:cs="Arial"/>
          <w:sz w:val="22"/>
          <w:szCs w:val="22"/>
        </w:rPr>
        <w:t>FRA</w:t>
      </w:r>
      <w:r>
        <w:rPr>
          <w:rFonts w:ascii="Arial" w:hAnsi="Arial" w:cs="Arial"/>
          <w:sz w:val="22"/>
          <w:szCs w:val="22"/>
        </w:rPr>
        <w:t>)</w:t>
      </w:r>
      <w:r w:rsidR="0005281C">
        <w:rPr>
          <w:rFonts w:ascii="Arial" w:hAnsi="Arial" w:cs="Arial"/>
          <w:sz w:val="22"/>
          <w:szCs w:val="22"/>
        </w:rPr>
        <w:t>,</w:t>
      </w:r>
    </w:p>
    <w:p w14:paraId="54B495B7" w14:textId="77777777" w:rsidR="001F3798" w:rsidRDefault="001F3798" w:rsidP="001F3798">
      <w:pPr>
        <w:pStyle w:val="p1"/>
        <w:ind w:left="1416" w:hanging="1416"/>
        <w:rPr>
          <w:rFonts w:ascii="Arial" w:hAnsi="Arial" w:cs="Arial"/>
          <w:sz w:val="22"/>
          <w:szCs w:val="22"/>
        </w:rPr>
      </w:pPr>
      <w:r>
        <w:rPr>
          <w:rFonts w:ascii="Arial" w:hAnsi="Arial" w:cs="Arial"/>
          <w:sz w:val="22"/>
          <w:szCs w:val="22"/>
        </w:rPr>
        <w:tab/>
        <w:t xml:space="preserve">Integration </w:t>
      </w:r>
      <w:r w:rsidR="0005281C">
        <w:rPr>
          <w:rFonts w:ascii="Arial" w:hAnsi="Arial" w:cs="Arial"/>
          <w:sz w:val="22"/>
          <w:szCs w:val="22"/>
        </w:rPr>
        <w:t xml:space="preserve">der </w:t>
      </w:r>
      <w:r>
        <w:rPr>
          <w:rFonts w:ascii="Arial" w:hAnsi="Arial" w:cs="Arial"/>
          <w:sz w:val="22"/>
          <w:szCs w:val="22"/>
        </w:rPr>
        <w:t xml:space="preserve">Reinicke GmbH mit dem Produktprogramm </w:t>
      </w:r>
      <w:r>
        <w:rPr>
          <w:rFonts w:ascii="Arial" w:hAnsi="Arial" w:cs="Arial"/>
          <w:color w:val="000000" w:themeColor="text1"/>
          <w:sz w:val="22"/>
          <w:szCs w:val="22"/>
          <w:lang w:val="de-AT" w:eastAsia="en-US"/>
        </w:rPr>
        <w:t>Isotop®</w:t>
      </w:r>
      <w:r w:rsidR="0005281C">
        <w:rPr>
          <w:rFonts w:ascii="Arial" w:hAnsi="Arial" w:cs="Arial"/>
          <w:color w:val="000000" w:themeColor="text1"/>
          <w:sz w:val="22"/>
          <w:szCs w:val="22"/>
          <w:lang w:eastAsia="en-US"/>
        </w:rPr>
        <w:t>,</w:t>
      </w:r>
      <w:r>
        <w:rPr>
          <w:rFonts w:ascii="Arial" w:hAnsi="Arial" w:cs="Arial"/>
          <w:color w:val="000000" w:themeColor="text1"/>
          <w:sz w:val="22"/>
          <w:szCs w:val="22"/>
          <w:lang w:val="de-AT" w:eastAsia="en-US"/>
        </w:rPr>
        <w:br/>
      </w:r>
      <w:r>
        <w:rPr>
          <w:rFonts w:ascii="Arial" w:hAnsi="Arial" w:cs="Arial"/>
          <w:sz w:val="22"/>
          <w:szCs w:val="22"/>
        </w:rPr>
        <w:t xml:space="preserve">Umbenennung </w:t>
      </w:r>
      <w:r w:rsidR="0005281C">
        <w:rPr>
          <w:rFonts w:ascii="Arial" w:hAnsi="Arial" w:cs="Arial"/>
          <w:sz w:val="22"/>
          <w:szCs w:val="22"/>
        </w:rPr>
        <w:t xml:space="preserve">dieser </w:t>
      </w:r>
      <w:r>
        <w:rPr>
          <w:rFonts w:ascii="Arial" w:hAnsi="Arial" w:cs="Arial"/>
          <w:sz w:val="22"/>
          <w:szCs w:val="22"/>
        </w:rPr>
        <w:t xml:space="preserve">in Getzner Spring Solutions GmbH (GSS) </w:t>
      </w:r>
    </w:p>
    <w:p w14:paraId="2EE070D6"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2016</w:t>
      </w:r>
      <w:r>
        <w:rPr>
          <w:rFonts w:ascii="Arial" w:hAnsi="Arial" w:cs="Arial"/>
          <w:sz w:val="22"/>
          <w:szCs w:val="22"/>
        </w:rPr>
        <w:tab/>
        <w:t xml:space="preserve">Getzner lanciert den neuen </w:t>
      </w:r>
      <w:r w:rsidR="00D30A53">
        <w:rPr>
          <w:rFonts w:ascii="Arial" w:hAnsi="Arial" w:cs="Arial"/>
          <w:sz w:val="22"/>
          <w:szCs w:val="22"/>
        </w:rPr>
        <w:t xml:space="preserve">Werkstoff </w:t>
      </w:r>
      <w:proofErr w:type="spellStart"/>
      <w:r w:rsidR="00D30A53">
        <w:rPr>
          <w:rFonts w:ascii="Arial" w:hAnsi="Arial" w:cs="Arial"/>
          <w:sz w:val="22"/>
          <w:szCs w:val="22"/>
        </w:rPr>
        <w:t>Sylodamp</w:t>
      </w:r>
      <w:proofErr w:type="spellEnd"/>
      <w:r w:rsidR="00D30A53">
        <w:rPr>
          <w:rFonts w:ascii="Arial" w:hAnsi="Arial" w:cs="Arial"/>
          <w:sz w:val="22"/>
          <w:szCs w:val="22"/>
        </w:rPr>
        <w:t>®</w:t>
      </w:r>
      <w:r>
        <w:rPr>
          <w:rFonts w:ascii="Arial" w:hAnsi="Arial" w:cs="Arial"/>
          <w:sz w:val="22"/>
          <w:szCs w:val="22"/>
        </w:rPr>
        <w:t xml:space="preserve"> </w:t>
      </w:r>
    </w:p>
    <w:p w14:paraId="73559609" w14:textId="77777777" w:rsidR="001F3798" w:rsidRDefault="001F3798" w:rsidP="001F3798">
      <w:pPr>
        <w:pStyle w:val="p1"/>
        <w:ind w:left="1416" w:hanging="1416"/>
        <w:rPr>
          <w:rFonts w:ascii="Arial" w:hAnsi="Arial" w:cs="Arial"/>
          <w:sz w:val="22"/>
          <w:szCs w:val="22"/>
        </w:rPr>
      </w:pPr>
      <w:r>
        <w:rPr>
          <w:rFonts w:ascii="Arial" w:hAnsi="Arial" w:cs="Arial"/>
          <w:sz w:val="22"/>
          <w:szCs w:val="22"/>
        </w:rPr>
        <w:lastRenderedPageBreak/>
        <w:t>2017</w:t>
      </w:r>
      <w:r>
        <w:rPr>
          <w:rFonts w:ascii="Arial" w:hAnsi="Arial" w:cs="Arial"/>
          <w:sz w:val="22"/>
          <w:szCs w:val="22"/>
        </w:rPr>
        <w:tab/>
        <w:t xml:space="preserve">Markteinführung der </w:t>
      </w:r>
      <w:proofErr w:type="spellStart"/>
      <w:r>
        <w:rPr>
          <w:rFonts w:ascii="Arial" w:hAnsi="Arial" w:cs="Arial"/>
          <w:sz w:val="22"/>
          <w:szCs w:val="22"/>
        </w:rPr>
        <w:t>Sylodyn</w:t>
      </w:r>
      <w:proofErr w:type="spellEnd"/>
      <w:r>
        <w:rPr>
          <w:rFonts w:ascii="Arial" w:hAnsi="Arial" w:cs="Arial"/>
          <w:sz w:val="22"/>
          <w:szCs w:val="22"/>
        </w:rPr>
        <w:t xml:space="preserve">® HRB HS-Serie </w:t>
      </w:r>
    </w:p>
    <w:p w14:paraId="3569BE5F" w14:textId="77777777" w:rsidR="001F3798" w:rsidRDefault="001F3798" w:rsidP="001F3798">
      <w:pPr>
        <w:pStyle w:val="p1"/>
        <w:ind w:left="1416" w:hanging="1416"/>
        <w:rPr>
          <w:rFonts w:ascii="Arial" w:hAnsi="Arial" w:cs="Arial"/>
          <w:sz w:val="22"/>
          <w:szCs w:val="22"/>
        </w:rPr>
      </w:pPr>
      <w:r>
        <w:rPr>
          <w:rFonts w:ascii="Arial" w:hAnsi="Arial" w:cs="Arial"/>
          <w:sz w:val="22"/>
          <w:szCs w:val="22"/>
        </w:rPr>
        <w:t>2018</w:t>
      </w:r>
      <w:r>
        <w:rPr>
          <w:rFonts w:ascii="Arial" w:hAnsi="Arial" w:cs="Arial"/>
          <w:sz w:val="22"/>
          <w:szCs w:val="22"/>
        </w:rPr>
        <w:tab/>
        <w:t xml:space="preserve">Getzner eröffnet einen eigenen Produktionsstandort in Decatur (USA) Einführung des Werkstoffes </w:t>
      </w:r>
      <w:proofErr w:type="spellStart"/>
      <w:r>
        <w:rPr>
          <w:rFonts w:ascii="Arial" w:hAnsi="Arial" w:cs="Arial"/>
          <w:sz w:val="22"/>
          <w:szCs w:val="22"/>
        </w:rPr>
        <w:t>Sylomer</w:t>
      </w:r>
      <w:proofErr w:type="spellEnd"/>
      <w:r>
        <w:rPr>
          <w:rFonts w:ascii="Arial" w:hAnsi="Arial" w:cs="Arial"/>
          <w:sz w:val="22"/>
          <w:szCs w:val="22"/>
        </w:rPr>
        <w:t>® Marine</w:t>
      </w:r>
      <w:r w:rsidR="0005281C">
        <w:rPr>
          <w:rFonts w:ascii="Arial" w:hAnsi="Arial" w:cs="Arial"/>
          <w:sz w:val="22"/>
          <w:szCs w:val="22"/>
        </w:rPr>
        <w:t xml:space="preserve"> für Schiffe</w:t>
      </w:r>
    </w:p>
    <w:p w14:paraId="34B919F4" w14:textId="77777777" w:rsidR="006F462A" w:rsidRDefault="001F3798" w:rsidP="001011D8">
      <w:pPr>
        <w:pStyle w:val="p1"/>
        <w:ind w:left="1416"/>
        <w:rPr>
          <w:rFonts w:ascii="Arial" w:hAnsi="Arial" w:cs="Arial"/>
          <w:sz w:val="22"/>
          <w:szCs w:val="22"/>
        </w:rPr>
      </w:pPr>
      <w:r>
        <w:rPr>
          <w:rFonts w:ascii="Arial" w:hAnsi="Arial" w:cs="Arial"/>
          <w:sz w:val="22"/>
          <w:szCs w:val="22"/>
        </w:rPr>
        <w:t>Getzner, Mutter &amp; Cie., Getzner Werkstoffe und Getzner Textil feiern das 200-jährige Bestehen</w:t>
      </w:r>
      <w:r w:rsidR="007C0427">
        <w:rPr>
          <w:rFonts w:ascii="Arial" w:hAnsi="Arial" w:cs="Arial"/>
          <w:sz w:val="22"/>
          <w:szCs w:val="22"/>
        </w:rPr>
        <w:t>, Markte</w:t>
      </w:r>
      <w:r w:rsidR="006F462A">
        <w:rPr>
          <w:rFonts w:ascii="Arial" w:hAnsi="Arial" w:cs="Arial"/>
          <w:sz w:val="22"/>
          <w:szCs w:val="22"/>
        </w:rPr>
        <w:t xml:space="preserve">inführung </w:t>
      </w:r>
      <w:r w:rsidR="006659F3">
        <w:rPr>
          <w:rFonts w:ascii="Arial" w:hAnsi="Arial" w:cs="Arial"/>
          <w:sz w:val="22"/>
          <w:szCs w:val="22"/>
        </w:rPr>
        <w:t>g</w:t>
      </w:r>
      <w:r w:rsidR="006F462A">
        <w:rPr>
          <w:rFonts w:ascii="Arial" w:hAnsi="Arial" w:cs="Arial"/>
          <w:sz w:val="22"/>
          <w:szCs w:val="22"/>
        </w:rPr>
        <w:t>-fit</w:t>
      </w:r>
      <w:r w:rsidR="007C0427">
        <w:rPr>
          <w:rFonts w:ascii="Arial" w:hAnsi="Arial" w:cs="Arial"/>
          <w:sz w:val="22"/>
          <w:szCs w:val="22"/>
        </w:rPr>
        <w:t xml:space="preserve"> für Fitnesscenter</w:t>
      </w:r>
    </w:p>
    <w:p w14:paraId="3C257E82" w14:textId="77777777" w:rsidR="006F462A" w:rsidRDefault="006F462A" w:rsidP="006F462A">
      <w:pPr>
        <w:pStyle w:val="p1"/>
        <w:ind w:left="1416" w:hanging="1416"/>
        <w:rPr>
          <w:rFonts w:ascii="Arial" w:hAnsi="Arial" w:cs="Arial"/>
          <w:sz w:val="22"/>
          <w:szCs w:val="22"/>
        </w:rPr>
      </w:pPr>
    </w:p>
    <w:p w14:paraId="0573050A" w14:textId="77777777" w:rsidR="006F462A" w:rsidRDefault="006F462A" w:rsidP="006F462A">
      <w:pPr>
        <w:pStyle w:val="p1"/>
        <w:ind w:left="1416" w:hanging="1416"/>
      </w:pPr>
    </w:p>
    <w:p w14:paraId="289512DF" w14:textId="77777777" w:rsidR="00CD72C1" w:rsidRPr="00CD72C1" w:rsidRDefault="00CD72C1" w:rsidP="008319AA">
      <w:pPr>
        <w:outlineLvl w:val="0"/>
        <w:rPr>
          <w:rFonts w:ascii="Arial" w:hAnsi="Arial" w:cs="Arial"/>
          <w:b/>
          <w:color w:val="000000" w:themeColor="text1"/>
        </w:rPr>
      </w:pPr>
      <w:r w:rsidRPr="00CD72C1">
        <w:rPr>
          <w:rFonts w:ascii="Arial" w:hAnsi="Arial" w:cs="Arial"/>
          <w:b/>
          <w:color w:val="000000" w:themeColor="text1"/>
        </w:rPr>
        <w:t>Referenzprojekte</w:t>
      </w:r>
      <w:r w:rsidR="00D30A53">
        <w:rPr>
          <w:rFonts w:ascii="Arial" w:hAnsi="Arial" w:cs="Arial"/>
          <w:b/>
          <w:color w:val="000000" w:themeColor="text1"/>
        </w:rPr>
        <w:t xml:space="preserve"> von Getzner Werkstoffe</w:t>
      </w:r>
      <w:r w:rsidR="00080872">
        <w:rPr>
          <w:rFonts w:ascii="Arial" w:hAnsi="Arial" w:cs="Arial"/>
          <w:color w:val="000000" w:themeColor="text1"/>
        </w:rPr>
        <w:t xml:space="preserve"> (Auszug)</w:t>
      </w:r>
      <w:r w:rsidRPr="00CD72C1">
        <w:rPr>
          <w:rFonts w:ascii="Arial" w:hAnsi="Arial" w:cs="Arial"/>
          <w:b/>
          <w:color w:val="000000" w:themeColor="text1"/>
        </w:rPr>
        <w:t>:</w:t>
      </w:r>
    </w:p>
    <w:p w14:paraId="7A01BE5D" w14:textId="77777777" w:rsidR="00CD72C1" w:rsidRDefault="00CD72C1" w:rsidP="008319AA">
      <w:pPr>
        <w:outlineLvl w:val="0"/>
        <w:rPr>
          <w:rFonts w:ascii="Arial" w:hAnsi="Arial" w:cs="Arial"/>
          <w:bCs/>
          <w:color w:val="000000" w:themeColor="text1"/>
          <w:sz w:val="22"/>
          <w:szCs w:val="22"/>
        </w:rPr>
      </w:pPr>
    </w:p>
    <w:p w14:paraId="2FF0EF52" w14:textId="77777777" w:rsidR="00080872" w:rsidRDefault="00CD72C1" w:rsidP="00080872">
      <w:pPr>
        <w:outlineLvl w:val="0"/>
        <w:rPr>
          <w:rFonts w:ascii="Arial" w:hAnsi="Arial" w:cs="Arial"/>
          <w:bCs/>
          <w:color w:val="000000" w:themeColor="text1"/>
          <w:sz w:val="22"/>
          <w:szCs w:val="22"/>
          <w:lang w:val="en-US"/>
        </w:rPr>
      </w:pPr>
      <w:proofErr w:type="spellStart"/>
      <w:r w:rsidRPr="00305495">
        <w:rPr>
          <w:rFonts w:ascii="Arial" w:hAnsi="Arial" w:cs="Arial"/>
          <w:b/>
          <w:color w:val="000000" w:themeColor="text1"/>
          <w:sz w:val="22"/>
          <w:szCs w:val="22"/>
          <w:lang w:val="en-US"/>
        </w:rPr>
        <w:t>Bahnhöfe</w:t>
      </w:r>
      <w:proofErr w:type="spellEnd"/>
      <w:r w:rsidRPr="00305495">
        <w:rPr>
          <w:rFonts w:ascii="Arial" w:hAnsi="Arial" w:cs="Arial"/>
          <w:b/>
          <w:color w:val="000000" w:themeColor="text1"/>
          <w:sz w:val="22"/>
          <w:szCs w:val="22"/>
          <w:lang w:val="en-US"/>
        </w:rPr>
        <w:t xml:space="preserve">, </w:t>
      </w:r>
      <w:proofErr w:type="spellStart"/>
      <w:r w:rsidRPr="00305495">
        <w:rPr>
          <w:rFonts w:ascii="Arial" w:hAnsi="Arial" w:cs="Arial"/>
          <w:b/>
          <w:color w:val="000000" w:themeColor="text1"/>
          <w:sz w:val="22"/>
          <w:szCs w:val="22"/>
          <w:lang w:val="en-US"/>
        </w:rPr>
        <w:t>Büro</w:t>
      </w:r>
      <w:proofErr w:type="spellEnd"/>
      <w:r w:rsidRPr="00305495">
        <w:rPr>
          <w:rFonts w:ascii="Arial" w:hAnsi="Arial" w:cs="Arial"/>
          <w:b/>
          <w:color w:val="000000" w:themeColor="text1"/>
          <w:sz w:val="22"/>
          <w:szCs w:val="22"/>
          <w:lang w:val="en-US"/>
        </w:rPr>
        <w:t xml:space="preserve">- und </w:t>
      </w:r>
      <w:proofErr w:type="spellStart"/>
      <w:r w:rsidRPr="00305495">
        <w:rPr>
          <w:rFonts w:ascii="Arial" w:hAnsi="Arial" w:cs="Arial"/>
          <w:b/>
          <w:color w:val="000000" w:themeColor="text1"/>
          <w:sz w:val="22"/>
          <w:szCs w:val="22"/>
          <w:lang w:val="en-US"/>
        </w:rPr>
        <w:t>Wohnhäuser</w:t>
      </w:r>
      <w:proofErr w:type="spellEnd"/>
      <w:r w:rsidRPr="00305495">
        <w:rPr>
          <w:rFonts w:ascii="Arial" w:hAnsi="Arial" w:cs="Arial"/>
          <w:b/>
          <w:color w:val="000000" w:themeColor="text1"/>
          <w:sz w:val="22"/>
          <w:szCs w:val="22"/>
          <w:lang w:val="en-US"/>
        </w:rPr>
        <w:t>:</w:t>
      </w:r>
    </w:p>
    <w:p w14:paraId="4919E83E" w14:textId="77777777" w:rsidR="00080872" w:rsidRPr="00305495" w:rsidRDefault="00CD72C1" w:rsidP="00305495">
      <w:pPr>
        <w:pStyle w:val="Listenabsatz"/>
        <w:numPr>
          <w:ilvl w:val="0"/>
          <w:numId w:val="22"/>
        </w:numPr>
        <w:outlineLvl w:val="0"/>
        <w:rPr>
          <w:rFonts w:ascii="Arial" w:hAnsi="Arial" w:cs="Arial"/>
          <w:bCs/>
          <w:color w:val="000000" w:themeColor="text1"/>
          <w:sz w:val="22"/>
          <w:szCs w:val="22"/>
          <w:lang w:val="en-US"/>
        </w:rPr>
      </w:pPr>
      <w:r w:rsidRPr="00305495">
        <w:rPr>
          <w:rFonts w:ascii="Arial" w:hAnsi="Arial" w:cs="Arial"/>
          <w:bCs/>
          <w:color w:val="000000" w:themeColor="text1"/>
          <w:sz w:val="22"/>
          <w:szCs w:val="22"/>
          <w:lang w:val="en-US"/>
        </w:rPr>
        <w:t>The Rushmore Building</w:t>
      </w:r>
      <w:r w:rsidR="00080872" w:rsidRPr="00305495">
        <w:rPr>
          <w:rFonts w:ascii="Arial" w:hAnsi="Arial" w:cs="Arial"/>
          <w:bCs/>
          <w:color w:val="000000" w:themeColor="text1"/>
          <w:sz w:val="22"/>
          <w:szCs w:val="22"/>
          <w:lang w:val="en-US"/>
        </w:rPr>
        <w:t>, NY (US</w:t>
      </w:r>
      <w:r w:rsidR="00D527C5">
        <w:rPr>
          <w:rFonts w:ascii="Arial" w:hAnsi="Arial" w:cs="Arial"/>
          <w:bCs/>
          <w:color w:val="000000" w:themeColor="text1"/>
          <w:sz w:val="22"/>
          <w:szCs w:val="22"/>
          <w:lang w:val="en-US"/>
        </w:rPr>
        <w:t>A</w:t>
      </w:r>
      <w:r w:rsidR="00080872" w:rsidRPr="00305495">
        <w:rPr>
          <w:rFonts w:ascii="Arial" w:hAnsi="Arial" w:cs="Arial"/>
          <w:bCs/>
          <w:color w:val="000000" w:themeColor="text1"/>
          <w:sz w:val="22"/>
          <w:szCs w:val="22"/>
          <w:lang w:val="en-US"/>
        </w:rPr>
        <w:t>)</w:t>
      </w:r>
      <w:r w:rsidRPr="00305495">
        <w:rPr>
          <w:rFonts w:ascii="Arial" w:hAnsi="Arial" w:cs="Arial"/>
          <w:bCs/>
          <w:color w:val="000000" w:themeColor="text1"/>
          <w:sz w:val="22"/>
          <w:szCs w:val="22"/>
          <w:lang w:val="en-US"/>
        </w:rPr>
        <w:t xml:space="preserve"> </w:t>
      </w:r>
    </w:p>
    <w:p w14:paraId="01EF68FF" w14:textId="77777777" w:rsidR="00080872" w:rsidRPr="00305495" w:rsidRDefault="00CD72C1" w:rsidP="00305495">
      <w:pPr>
        <w:pStyle w:val="Listenabsatz"/>
        <w:numPr>
          <w:ilvl w:val="0"/>
          <w:numId w:val="22"/>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 xml:space="preserve">The </w:t>
      </w:r>
      <w:proofErr w:type="spellStart"/>
      <w:r w:rsidRPr="00305495">
        <w:rPr>
          <w:rFonts w:ascii="Arial" w:hAnsi="Arial" w:cs="Arial"/>
          <w:bCs/>
          <w:color w:val="000000" w:themeColor="text1"/>
          <w:sz w:val="22"/>
          <w:szCs w:val="22"/>
          <w:lang w:val="de-AT"/>
        </w:rPr>
        <w:t>Touraine</w:t>
      </w:r>
      <w:proofErr w:type="spellEnd"/>
      <w:r w:rsidRPr="00305495">
        <w:rPr>
          <w:rFonts w:ascii="Arial" w:hAnsi="Arial" w:cs="Arial"/>
          <w:bCs/>
          <w:color w:val="000000" w:themeColor="text1"/>
          <w:sz w:val="22"/>
          <w:szCs w:val="22"/>
          <w:lang w:val="de-AT"/>
        </w:rPr>
        <w:t xml:space="preserve">, </w:t>
      </w:r>
      <w:r w:rsidR="00080872" w:rsidRPr="00873C46">
        <w:rPr>
          <w:rFonts w:ascii="Arial" w:hAnsi="Arial" w:cs="Arial"/>
          <w:bCs/>
          <w:color w:val="000000" w:themeColor="text1"/>
          <w:sz w:val="22"/>
          <w:szCs w:val="22"/>
          <w:lang w:val="en-US"/>
        </w:rPr>
        <w:t>NY (US</w:t>
      </w:r>
      <w:r w:rsidR="00D527C5">
        <w:rPr>
          <w:rFonts w:ascii="Arial" w:hAnsi="Arial" w:cs="Arial"/>
          <w:bCs/>
          <w:color w:val="000000" w:themeColor="text1"/>
          <w:sz w:val="22"/>
          <w:szCs w:val="22"/>
          <w:lang w:val="en-US"/>
        </w:rPr>
        <w:t>A</w:t>
      </w:r>
      <w:r w:rsidR="00080872" w:rsidRPr="00873C46">
        <w:rPr>
          <w:rFonts w:ascii="Arial" w:hAnsi="Arial" w:cs="Arial"/>
          <w:bCs/>
          <w:color w:val="000000" w:themeColor="text1"/>
          <w:sz w:val="22"/>
          <w:szCs w:val="22"/>
          <w:lang w:val="en-US"/>
        </w:rPr>
        <w:t xml:space="preserve">) </w:t>
      </w:r>
    </w:p>
    <w:p w14:paraId="589BA347" w14:textId="77777777" w:rsidR="00080872" w:rsidRDefault="00CD72C1" w:rsidP="00305495">
      <w:pPr>
        <w:pStyle w:val="Listenabsatz"/>
        <w:numPr>
          <w:ilvl w:val="0"/>
          <w:numId w:val="22"/>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 xml:space="preserve">Hampton </w:t>
      </w:r>
      <w:proofErr w:type="spellStart"/>
      <w:r w:rsidRPr="00305495">
        <w:rPr>
          <w:rFonts w:ascii="Arial" w:hAnsi="Arial" w:cs="Arial"/>
          <w:bCs/>
          <w:color w:val="000000" w:themeColor="text1"/>
          <w:sz w:val="22"/>
          <w:szCs w:val="22"/>
          <w:lang w:val="de-AT"/>
        </w:rPr>
        <w:t>by</w:t>
      </w:r>
      <w:proofErr w:type="spellEnd"/>
      <w:r w:rsidRPr="00305495">
        <w:rPr>
          <w:rFonts w:ascii="Arial" w:hAnsi="Arial" w:cs="Arial"/>
          <w:bCs/>
          <w:color w:val="000000" w:themeColor="text1"/>
          <w:sz w:val="22"/>
          <w:szCs w:val="22"/>
          <w:lang w:val="de-AT"/>
        </w:rPr>
        <w:t xml:space="preserve"> Hilton Berliner Alexander Platz</w:t>
      </w:r>
      <w:r w:rsidR="00080872">
        <w:rPr>
          <w:rFonts w:ascii="Arial" w:hAnsi="Arial" w:cs="Arial"/>
          <w:bCs/>
          <w:color w:val="000000" w:themeColor="text1"/>
          <w:sz w:val="22"/>
          <w:szCs w:val="22"/>
          <w:lang w:val="de-AT"/>
        </w:rPr>
        <w:t xml:space="preserve"> (DE</w:t>
      </w:r>
      <w:r w:rsidR="00D527C5">
        <w:rPr>
          <w:rFonts w:ascii="Arial" w:hAnsi="Arial" w:cs="Arial"/>
          <w:bCs/>
          <w:color w:val="000000" w:themeColor="text1"/>
          <w:sz w:val="22"/>
          <w:szCs w:val="22"/>
          <w:lang w:val="de-AT"/>
        </w:rPr>
        <w:t>U</w:t>
      </w:r>
      <w:r w:rsidR="00080872">
        <w:rPr>
          <w:rFonts w:ascii="Arial" w:hAnsi="Arial" w:cs="Arial"/>
          <w:bCs/>
          <w:color w:val="000000" w:themeColor="text1"/>
          <w:sz w:val="22"/>
          <w:szCs w:val="22"/>
          <w:lang w:val="de-AT"/>
        </w:rPr>
        <w:t>)</w:t>
      </w:r>
    </w:p>
    <w:p w14:paraId="65D3ADD0" w14:textId="77777777" w:rsidR="00CD72C1" w:rsidRPr="00305495" w:rsidRDefault="00CD72C1" w:rsidP="00305495">
      <w:pPr>
        <w:pStyle w:val="Listenabsatz"/>
        <w:numPr>
          <w:ilvl w:val="0"/>
          <w:numId w:val="22"/>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Hauptbahnhof Wien</w:t>
      </w:r>
      <w:r w:rsidR="00080872">
        <w:rPr>
          <w:rFonts w:ascii="Arial" w:hAnsi="Arial" w:cs="Arial"/>
          <w:bCs/>
          <w:color w:val="000000" w:themeColor="text1"/>
          <w:sz w:val="22"/>
          <w:szCs w:val="22"/>
          <w:lang w:val="de-AT"/>
        </w:rPr>
        <w:t xml:space="preserve"> (A</w:t>
      </w:r>
      <w:r w:rsidR="00D527C5">
        <w:rPr>
          <w:rFonts w:ascii="Arial" w:hAnsi="Arial" w:cs="Arial"/>
          <w:bCs/>
          <w:color w:val="000000" w:themeColor="text1"/>
          <w:sz w:val="22"/>
          <w:szCs w:val="22"/>
          <w:lang w:val="de-AT"/>
        </w:rPr>
        <w:t>U</w:t>
      </w:r>
      <w:r w:rsidR="00080872">
        <w:rPr>
          <w:rFonts w:ascii="Arial" w:hAnsi="Arial" w:cs="Arial"/>
          <w:bCs/>
          <w:color w:val="000000" w:themeColor="text1"/>
          <w:sz w:val="22"/>
          <w:szCs w:val="22"/>
          <w:lang w:val="de-AT"/>
        </w:rPr>
        <w:t>T)</w:t>
      </w:r>
    </w:p>
    <w:p w14:paraId="04BFFF4D" w14:textId="77777777" w:rsidR="00CD72C1" w:rsidRPr="0022310E" w:rsidRDefault="00CD72C1" w:rsidP="008319AA">
      <w:pPr>
        <w:outlineLvl w:val="0"/>
        <w:rPr>
          <w:rFonts w:ascii="Arial" w:hAnsi="Arial" w:cs="Arial"/>
          <w:bCs/>
          <w:color w:val="000000" w:themeColor="text1"/>
          <w:sz w:val="22"/>
          <w:szCs w:val="22"/>
          <w:lang w:val="de-AT"/>
        </w:rPr>
      </w:pPr>
    </w:p>
    <w:p w14:paraId="54B1CE51" w14:textId="77777777" w:rsidR="00CD72C1" w:rsidRPr="002832B2" w:rsidRDefault="00CD72C1" w:rsidP="008319AA">
      <w:pPr>
        <w:outlineLvl w:val="0"/>
        <w:rPr>
          <w:rFonts w:ascii="Arial" w:hAnsi="Arial" w:cs="Arial"/>
          <w:b/>
          <w:color w:val="000000" w:themeColor="text1"/>
          <w:sz w:val="22"/>
          <w:szCs w:val="22"/>
          <w:lang w:val="de-AT"/>
        </w:rPr>
      </w:pPr>
      <w:r w:rsidRPr="002832B2">
        <w:rPr>
          <w:rFonts w:ascii="Arial" w:hAnsi="Arial" w:cs="Arial"/>
          <w:b/>
          <w:color w:val="000000" w:themeColor="text1"/>
          <w:sz w:val="22"/>
          <w:szCs w:val="22"/>
          <w:lang w:val="de-AT"/>
        </w:rPr>
        <w:t xml:space="preserve">Gebäude mit speziellen Anforderungen: </w:t>
      </w:r>
    </w:p>
    <w:p w14:paraId="4444CCBF" w14:textId="77777777" w:rsidR="00080872" w:rsidRDefault="00CD72C1" w:rsidP="00305495">
      <w:pPr>
        <w:pStyle w:val="Listenabsatz"/>
        <w:numPr>
          <w:ilvl w:val="0"/>
          <w:numId w:val="23"/>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Auditorium im Schloss Versailles</w:t>
      </w:r>
      <w:r w:rsidR="00D527C5">
        <w:rPr>
          <w:rFonts w:ascii="Arial" w:hAnsi="Arial" w:cs="Arial"/>
          <w:bCs/>
          <w:color w:val="000000" w:themeColor="text1"/>
          <w:sz w:val="22"/>
          <w:szCs w:val="22"/>
          <w:lang w:val="de-AT"/>
        </w:rPr>
        <w:t xml:space="preserve"> (FRA)</w:t>
      </w:r>
    </w:p>
    <w:p w14:paraId="1E6F94A1" w14:textId="77777777" w:rsidR="00080872" w:rsidRPr="006227F7" w:rsidRDefault="00CD72C1" w:rsidP="00305495">
      <w:pPr>
        <w:pStyle w:val="Listenabsatz"/>
        <w:numPr>
          <w:ilvl w:val="0"/>
          <w:numId w:val="23"/>
        </w:numPr>
        <w:outlineLvl w:val="0"/>
        <w:rPr>
          <w:rFonts w:ascii="Arial" w:hAnsi="Arial" w:cs="Arial"/>
          <w:bCs/>
          <w:color w:val="000000" w:themeColor="text1"/>
          <w:sz w:val="22"/>
          <w:szCs w:val="22"/>
          <w:lang w:val="en-GB"/>
        </w:rPr>
      </w:pPr>
      <w:proofErr w:type="spellStart"/>
      <w:r w:rsidRPr="006227F7">
        <w:rPr>
          <w:rFonts w:ascii="Arial" w:hAnsi="Arial" w:cs="Arial"/>
          <w:bCs/>
          <w:color w:val="000000" w:themeColor="text1"/>
          <w:sz w:val="22"/>
          <w:szCs w:val="22"/>
          <w:lang w:val="en-GB"/>
        </w:rPr>
        <w:t>Musikstudio</w:t>
      </w:r>
      <w:proofErr w:type="spellEnd"/>
      <w:r w:rsidRPr="006227F7">
        <w:rPr>
          <w:rFonts w:ascii="Arial" w:hAnsi="Arial" w:cs="Arial"/>
          <w:bCs/>
          <w:color w:val="000000" w:themeColor="text1"/>
          <w:sz w:val="22"/>
          <w:szCs w:val="22"/>
          <w:lang w:val="en-GB"/>
        </w:rPr>
        <w:t xml:space="preserve"> der Red Bull Music Academy in </w:t>
      </w:r>
      <w:proofErr w:type="spellStart"/>
      <w:r w:rsidRPr="006227F7">
        <w:rPr>
          <w:rFonts w:ascii="Arial" w:hAnsi="Arial" w:cs="Arial"/>
          <w:bCs/>
          <w:color w:val="000000" w:themeColor="text1"/>
          <w:sz w:val="22"/>
          <w:szCs w:val="22"/>
          <w:lang w:val="en-GB"/>
        </w:rPr>
        <w:t>Tokio</w:t>
      </w:r>
      <w:proofErr w:type="spellEnd"/>
      <w:r w:rsidR="00D527C5">
        <w:rPr>
          <w:rFonts w:ascii="Arial" w:hAnsi="Arial" w:cs="Arial"/>
          <w:bCs/>
          <w:color w:val="000000" w:themeColor="text1"/>
          <w:sz w:val="22"/>
          <w:szCs w:val="22"/>
          <w:lang w:val="en-GB"/>
        </w:rPr>
        <w:t xml:space="preserve"> (JPN)</w:t>
      </w:r>
    </w:p>
    <w:p w14:paraId="39A5A4C7" w14:textId="77777777" w:rsidR="00080872" w:rsidRDefault="00CD72C1" w:rsidP="00305495">
      <w:pPr>
        <w:pStyle w:val="Listenabsatz"/>
        <w:numPr>
          <w:ilvl w:val="0"/>
          <w:numId w:val="23"/>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Elbphilharmonie</w:t>
      </w:r>
      <w:r w:rsidR="00080872">
        <w:rPr>
          <w:rFonts w:ascii="Arial" w:hAnsi="Arial" w:cs="Arial"/>
          <w:bCs/>
          <w:color w:val="000000" w:themeColor="text1"/>
          <w:sz w:val="22"/>
          <w:szCs w:val="22"/>
          <w:lang w:val="de-AT"/>
        </w:rPr>
        <w:t xml:space="preserve"> Hamburg</w:t>
      </w:r>
      <w:r w:rsidR="00D527C5">
        <w:rPr>
          <w:rFonts w:ascii="Arial" w:hAnsi="Arial" w:cs="Arial"/>
          <w:bCs/>
          <w:color w:val="000000" w:themeColor="text1"/>
          <w:sz w:val="22"/>
          <w:szCs w:val="22"/>
          <w:lang w:val="de-AT"/>
        </w:rPr>
        <w:t xml:space="preserve"> (DEU)</w:t>
      </w:r>
    </w:p>
    <w:p w14:paraId="22AF3A4A" w14:textId="77777777" w:rsidR="00080872" w:rsidRPr="001011D8" w:rsidRDefault="00CD72C1" w:rsidP="00305495">
      <w:pPr>
        <w:pStyle w:val="Listenabsatz"/>
        <w:numPr>
          <w:ilvl w:val="0"/>
          <w:numId w:val="23"/>
        </w:numPr>
        <w:outlineLvl w:val="0"/>
        <w:rPr>
          <w:rFonts w:ascii="Arial" w:hAnsi="Arial" w:cs="Arial"/>
          <w:bCs/>
          <w:color w:val="000000" w:themeColor="text1"/>
          <w:sz w:val="22"/>
          <w:szCs w:val="22"/>
          <w:lang w:val="en-US"/>
        </w:rPr>
      </w:pPr>
      <w:r w:rsidRPr="001011D8">
        <w:rPr>
          <w:rFonts w:ascii="Arial" w:hAnsi="Arial" w:cs="Arial"/>
          <w:bCs/>
          <w:color w:val="000000" w:themeColor="text1"/>
          <w:sz w:val="22"/>
          <w:szCs w:val="22"/>
          <w:lang w:val="en-US"/>
        </w:rPr>
        <w:t>Seine Musicale in Paris</w:t>
      </w:r>
      <w:r w:rsidR="00D527C5" w:rsidRPr="001011D8">
        <w:rPr>
          <w:rFonts w:ascii="Arial" w:hAnsi="Arial" w:cs="Arial"/>
          <w:bCs/>
          <w:color w:val="000000" w:themeColor="text1"/>
          <w:sz w:val="22"/>
          <w:szCs w:val="22"/>
          <w:lang w:val="en-US"/>
        </w:rPr>
        <w:t xml:space="preserve"> (FRA)</w:t>
      </w:r>
    </w:p>
    <w:p w14:paraId="375BF41D" w14:textId="77777777" w:rsidR="00CD72C1" w:rsidRPr="00305495" w:rsidRDefault="00CD72C1" w:rsidP="00305495">
      <w:pPr>
        <w:pStyle w:val="Listenabsatz"/>
        <w:numPr>
          <w:ilvl w:val="0"/>
          <w:numId w:val="23"/>
        </w:numPr>
        <w:outlineLvl w:val="0"/>
        <w:rPr>
          <w:rFonts w:ascii="Arial" w:hAnsi="Arial" w:cs="Arial"/>
          <w:bCs/>
          <w:color w:val="000000" w:themeColor="text1"/>
          <w:sz w:val="22"/>
          <w:szCs w:val="22"/>
          <w:lang w:val="de-AT"/>
        </w:rPr>
      </w:pPr>
      <w:proofErr w:type="spellStart"/>
      <w:r w:rsidRPr="00305495">
        <w:rPr>
          <w:rFonts w:ascii="Arial" w:hAnsi="Arial" w:cs="Arial"/>
          <w:bCs/>
          <w:color w:val="000000" w:themeColor="text1"/>
          <w:sz w:val="22"/>
          <w:szCs w:val="22"/>
          <w:lang w:val="de-AT"/>
        </w:rPr>
        <w:t>weiter</w:t>
      </w:r>
      <w:r w:rsidR="00080872">
        <w:rPr>
          <w:rFonts w:ascii="Arial" w:hAnsi="Arial" w:cs="Arial"/>
          <w:bCs/>
          <w:color w:val="000000" w:themeColor="text1"/>
          <w:sz w:val="22"/>
          <w:szCs w:val="22"/>
          <w:lang w:val="de-AT"/>
        </w:rPr>
        <w:t>s</w:t>
      </w:r>
      <w:proofErr w:type="spellEnd"/>
      <w:r w:rsidRPr="00305495">
        <w:rPr>
          <w:rFonts w:ascii="Arial" w:hAnsi="Arial" w:cs="Arial"/>
          <w:bCs/>
          <w:color w:val="000000" w:themeColor="text1"/>
          <w:sz w:val="22"/>
          <w:szCs w:val="22"/>
          <w:lang w:val="de-AT"/>
        </w:rPr>
        <w:t xml:space="preserve"> Theater</w:t>
      </w:r>
      <w:r w:rsidR="00080872">
        <w:rPr>
          <w:rFonts w:ascii="Arial" w:hAnsi="Arial" w:cs="Arial"/>
          <w:bCs/>
          <w:color w:val="000000" w:themeColor="text1"/>
          <w:sz w:val="22"/>
          <w:szCs w:val="22"/>
          <w:lang w:val="de-AT"/>
        </w:rPr>
        <w:t>, z. B.</w:t>
      </w:r>
      <w:r w:rsidRPr="00305495">
        <w:rPr>
          <w:rFonts w:ascii="Arial" w:hAnsi="Arial" w:cs="Arial"/>
          <w:bCs/>
          <w:color w:val="000000" w:themeColor="text1"/>
          <w:sz w:val="22"/>
          <w:szCs w:val="22"/>
          <w:lang w:val="de-AT"/>
        </w:rPr>
        <w:t xml:space="preserve"> in St. Petersburg</w:t>
      </w:r>
      <w:r w:rsidR="00D30A53" w:rsidRPr="00305495">
        <w:rPr>
          <w:rFonts w:ascii="Arial" w:hAnsi="Arial" w:cs="Arial"/>
          <w:bCs/>
          <w:color w:val="000000" w:themeColor="text1"/>
          <w:sz w:val="22"/>
          <w:szCs w:val="22"/>
          <w:lang w:val="de-AT"/>
        </w:rPr>
        <w:t>,</w:t>
      </w:r>
      <w:r w:rsidR="00080872">
        <w:rPr>
          <w:rFonts w:ascii="Arial" w:hAnsi="Arial" w:cs="Arial"/>
          <w:bCs/>
          <w:color w:val="000000" w:themeColor="text1"/>
          <w:sz w:val="22"/>
          <w:szCs w:val="22"/>
          <w:lang w:val="de-AT"/>
        </w:rPr>
        <w:t xml:space="preserve"> </w:t>
      </w:r>
      <w:r w:rsidRPr="00305495">
        <w:rPr>
          <w:rFonts w:ascii="Arial" w:hAnsi="Arial" w:cs="Arial"/>
          <w:bCs/>
          <w:color w:val="000000" w:themeColor="text1"/>
          <w:sz w:val="22"/>
          <w:szCs w:val="22"/>
          <w:lang w:val="de-AT"/>
        </w:rPr>
        <w:t>Kinos, Kraftwerke, Gebäude unter Denkmalschutz, Fitnesscenter, Hotels</w:t>
      </w:r>
    </w:p>
    <w:p w14:paraId="5DB0BE19" w14:textId="77777777" w:rsidR="00CD72C1" w:rsidRDefault="00CD72C1" w:rsidP="008319AA">
      <w:pPr>
        <w:outlineLvl w:val="0"/>
        <w:rPr>
          <w:rFonts w:ascii="Arial" w:hAnsi="Arial" w:cs="Arial"/>
          <w:bCs/>
          <w:color w:val="000000" w:themeColor="text1"/>
          <w:sz w:val="22"/>
          <w:szCs w:val="22"/>
          <w:lang w:val="de-AT"/>
        </w:rPr>
      </w:pPr>
    </w:p>
    <w:p w14:paraId="60799C72" w14:textId="77777777" w:rsidR="00CD72C1" w:rsidRPr="00CD72C1" w:rsidRDefault="00CD72C1" w:rsidP="008319AA">
      <w:pPr>
        <w:outlineLvl w:val="0"/>
        <w:rPr>
          <w:rFonts w:ascii="Arial" w:hAnsi="Arial" w:cs="Arial"/>
          <w:b/>
          <w:color w:val="000000" w:themeColor="text1"/>
          <w:sz w:val="22"/>
          <w:szCs w:val="22"/>
          <w:lang w:val="de-AT"/>
        </w:rPr>
      </w:pPr>
      <w:r w:rsidRPr="00CD72C1">
        <w:rPr>
          <w:rFonts w:ascii="Arial" w:hAnsi="Arial" w:cs="Arial"/>
          <w:b/>
          <w:color w:val="000000" w:themeColor="text1"/>
          <w:sz w:val="22"/>
          <w:szCs w:val="22"/>
          <w:lang w:val="de-AT"/>
        </w:rPr>
        <w:t>Bahn</w:t>
      </w:r>
      <w:r w:rsidR="00535B38">
        <w:rPr>
          <w:rFonts w:ascii="Arial" w:hAnsi="Arial" w:cs="Arial"/>
          <w:b/>
          <w:color w:val="000000" w:themeColor="text1"/>
          <w:sz w:val="22"/>
          <w:szCs w:val="22"/>
          <w:lang w:val="de-AT"/>
        </w:rPr>
        <w:t>/</w:t>
      </w:r>
      <w:r w:rsidRPr="00CD72C1">
        <w:rPr>
          <w:rFonts w:ascii="Arial" w:hAnsi="Arial" w:cs="Arial"/>
          <w:b/>
          <w:color w:val="000000" w:themeColor="text1"/>
          <w:sz w:val="22"/>
          <w:szCs w:val="22"/>
          <w:lang w:val="de-AT"/>
        </w:rPr>
        <w:t>öffentlicher Verkehr:</w:t>
      </w:r>
    </w:p>
    <w:p w14:paraId="3473B9AD" w14:textId="77777777" w:rsidR="00080872" w:rsidRPr="006227F7" w:rsidRDefault="00CD72C1" w:rsidP="00305495">
      <w:pPr>
        <w:pStyle w:val="Listenabsatz"/>
        <w:numPr>
          <w:ilvl w:val="0"/>
          <w:numId w:val="21"/>
        </w:numPr>
        <w:outlineLvl w:val="0"/>
        <w:rPr>
          <w:rFonts w:ascii="Arial" w:hAnsi="Arial" w:cs="Arial"/>
          <w:bCs/>
          <w:color w:val="000000" w:themeColor="text1"/>
          <w:sz w:val="22"/>
          <w:szCs w:val="22"/>
          <w:lang w:val="en-GB"/>
        </w:rPr>
      </w:pPr>
      <w:r w:rsidRPr="006227F7">
        <w:rPr>
          <w:rFonts w:ascii="Arial" w:hAnsi="Arial" w:cs="Arial"/>
          <w:bCs/>
          <w:color w:val="000000" w:themeColor="text1"/>
          <w:sz w:val="22"/>
          <w:szCs w:val="22"/>
          <w:lang w:val="en-GB"/>
        </w:rPr>
        <w:t>U-</w:t>
      </w:r>
      <w:proofErr w:type="spellStart"/>
      <w:r w:rsidRPr="006227F7">
        <w:rPr>
          <w:rFonts w:ascii="Arial" w:hAnsi="Arial" w:cs="Arial"/>
          <w:bCs/>
          <w:color w:val="000000" w:themeColor="text1"/>
          <w:sz w:val="22"/>
          <w:szCs w:val="22"/>
          <w:lang w:val="en-GB"/>
        </w:rPr>
        <w:t>Bahnstrecken</w:t>
      </w:r>
      <w:proofErr w:type="spellEnd"/>
      <w:r w:rsidRPr="006227F7">
        <w:rPr>
          <w:rFonts w:ascii="Arial" w:hAnsi="Arial" w:cs="Arial"/>
          <w:bCs/>
          <w:color w:val="000000" w:themeColor="text1"/>
          <w:sz w:val="22"/>
          <w:szCs w:val="22"/>
          <w:lang w:val="en-GB"/>
        </w:rPr>
        <w:t xml:space="preserve"> in New York, Buenos Aires und London</w:t>
      </w:r>
    </w:p>
    <w:p w14:paraId="56A6E9C7" w14:textId="77777777" w:rsidR="00DA0A86" w:rsidRPr="00305495" w:rsidRDefault="00CD72C1" w:rsidP="00305495">
      <w:pPr>
        <w:pStyle w:val="Listenabsatz"/>
        <w:numPr>
          <w:ilvl w:val="0"/>
          <w:numId w:val="21"/>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Hochgeschwindigkeitsstrecken Bologna – Florenz, Madrid – Barcelona, Ankara – Sivas</w:t>
      </w:r>
    </w:p>
    <w:p w14:paraId="5C635F84" w14:textId="77777777" w:rsidR="00080872" w:rsidRDefault="00CD72C1" w:rsidP="00305495">
      <w:pPr>
        <w:pStyle w:val="Listenabsatz"/>
        <w:numPr>
          <w:ilvl w:val="0"/>
          <w:numId w:val="21"/>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lang w:val="de-AT"/>
        </w:rPr>
        <w:t>Schwerlasttransport</w:t>
      </w:r>
      <w:r w:rsidR="00535B38">
        <w:rPr>
          <w:rFonts w:ascii="Arial" w:hAnsi="Arial" w:cs="Arial"/>
          <w:bCs/>
          <w:color w:val="000000" w:themeColor="text1"/>
          <w:sz w:val="22"/>
          <w:szCs w:val="22"/>
          <w:lang w:val="de-AT"/>
        </w:rPr>
        <w:t>strecken</w:t>
      </w:r>
    </w:p>
    <w:p w14:paraId="6B543E31" w14:textId="77777777" w:rsidR="00CD72C1" w:rsidRPr="00305495" w:rsidRDefault="00CD72C1" w:rsidP="00305495">
      <w:pPr>
        <w:pStyle w:val="Listenabsatz"/>
        <w:numPr>
          <w:ilvl w:val="0"/>
          <w:numId w:val="21"/>
        </w:numPr>
        <w:outlineLvl w:val="0"/>
        <w:rPr>
          <w:rFonts w:ascii="Arial" w:hAnsi="Arial" w:cs="Arial"/>
          <w:bCs/>
          <w:color w:val="000000" w:themeColor="text1"/>
          <w:sz w:val="22"/>
          <w:szCs w:val="22"/>
          <w:lang w:val="de-AT"/>
        </w:rPr>
      </w:pPr>
      <w:r w:rsidRPr="00305495">
        <w:rPr>
          <w:rFonts w:ascii="Arial" w:hAnsi="Arial" w:cs="Arial"/>
          <w:bCs/>
          <w:color w:val="000000" w:themeColor="text1"/>
          <w:sz w:val="22"/>
          <w:szCs w:val="22"/>
        </w:rPr>
        <w:t xml:space="preserve">Fahrwege um und in Bahntunnels wie </w:t>
      </w:r>
      <w:r w:rsidR="00080872">
        <w:rPr>
          <w:rFonts w:ascii="Arial" w:hAnsi="Arial" w:cs="Arial"/>
          <w:bCs/>
          <w:color w:val="000000" w:themeColor="text1"/>
          <w:sz w:val="22"/>
          <w:szCs w:val="22"/>
        </w:rPr>
        <w:t>im</w:t>
      </w:r>
      <w:r w:rsidR="00080872" w:rsidRPr="00305495">
        <w:rPr>
          <w:rFonts w:ascii="Arial" w:hAnsi="Arial" w:cs="Arial"/>
          <w:bCs/>
          <w:color w:val="000000" w:themeColor="text1"/>
          <w:sz w:val="22"/>
          <w:szCs w:val="22"/>
        </w:rPr>
        <w:t xml:space="preserve"> </w:t>
      </w:r>
      <w:r w:rsidRPr="00305495">
        <w:rPr>
          <w:rFonts w:ascii="Arial" w:hAnsi="Arial" w:cs="Arial"/>
          <w:bCs/>
          <w:color w:val="000000" w:themeColor="text1"/>
          <w:sz w:val="22"/>
          <w:szCs w:val="22"/>
        </w:rPr>
        <w:t xml:space="preserve">Gotthard-Basistunnel, </w:t>
      </w:r>
      <w:r w:rsidR="00EB2C42">
        <w:rPr>
          <w:rFonts w:ascii="Arial" w:hAnsi="Arial" w:cs="Arial"/>
          <w:bCs/>
          <w:color w:val="000000" w:themeColor="text1"/>
          <w:sz w:val="22"/>
          <w:szCs w:val="22"/>
        </w:rPr>
        <w:t>i</w:t>
      </w:r>
      <w:r w:rsidR="00080872">
        <w:rPr>
          <w:rFonts w:ascii="Arial" w:hAnsi="Arial" w:cs="Arial"/>
          <w:bCs/>
          <w:color w:val="000000" w:themeColor="text1"/>
          <w:sz w:val="22"/>
          <w:szCs w:val="22"/>
        </w:rPr>
        <w:t>m</w:t>
      </w:r>
      <w:r w:rsidRPr="00305495">
        <w:rPr>
          <w:rFonts w:ascii="Arial" w:hAnsi="Arial" w:cs="Arial"/>
          <w:bCs/>
          <w:color w:val="000000" w:themeColor="text1"/>
          <w:sz w:val="22"/>
          <w:szCs w:val="22"/>
        </w:rPr>
        <w:t xml:space="preserve"> Brenner-Basistunnel oder </w:t>
      </w:r>
      <w:r w:rsidR="00EB2C42">
        <w:rPr>
          <w:rFonts w:ascii="Arial" w:hAnsi="Arial" w:cs="Arial"/>
          <w:bCs/>
          <w:color w:val="000000" w:themeColor="text1"/>
          <w:sz w:val="22"/>
          <w:szCs w:val="22"/>
        </w:rPr>
        <w:t>i</w:t>
      </w:r>
      <w:r w:rsidR="00080872">
        <w:rPr>
          <w:rFonts w:ascii="Arial" w:hAnsi="Arial" w:cs="Arial"/>
          <w:bCs/>
          <w:color w:val="000000" w:themeColor="text1"/>
          <w:sz w:val="22"/>
          <w:szCs w:val="22"/>
        </w:rPr>
        <w:t>m</w:t>
      </w:r>
      <w:r w:rsidRPr="00305495">
        <w:rPr>
          <w:rFonts w:ascii="Arial" w:hAnsi="Arial" w:cs="Arial"/>
          <w:bCs/>
          <w:color w:val="000000" w:themeColor="text1"/>
          <w:sz w:val="22"/>
          <w:szCs w:val="22"/>
        </w:rPr>
        <w:t xml:space="preserve"> Channel Tunnel </w:t>
      </w:r>
      <w:proofErr w:type="spellStart"/>
      <w:r w:rsidRPr="00305495">
        <w:rPr>
          <w:rFonts w:ascii="Arial" w:hAnsi="Arial" w:cs="Arial"/>
          <w:bCs/>
          <w:color w:val="000000" w:themeColor="text1"/>
          <w:sz w:val="22"/>
          <w:szCs w:val="22"/>
        </w:rPr>
        <w:t>Rail</w:t>
      </w:r>
      <w:proofErr w:type="spellEnd"/>
      <w:r w:rsidRPr="00305495">
        <w:rPr>
          <w:rFonts w:ascii="Arial" w:hAnsi="Arial" w:cs="Arial"/>
          <w:bCs/>
          <w:color w:val="000000" w:themeColor="text1"/>
          <w:sz w:val="22"/>
          <w:szCs w:val="22"/>
        </w:rPr>
        <w:t xml:space="preserve"> Link.</w:t>
      </w:r>
    </w:p>
    <w:p w14:paraId="19E2C594" w14:textId="77777777" w:rsidR="00CD72C1" w:rsidRDefault="00CD72C1" w:rsidP="008319AA">
      <w:pPr>
        <w:outlineLvl w:val="0"/>
        <w:rPr>
          <w:rFonts w:ascii="Arial" w:hAnsi="Arial" w:cs="Arial"/>
          <w:bCs/>
          <w:color w:val="000000" w:themeColor="text1"/>
          <w:sz w:val="22"/>
          <w:szCs w:val="22"/>
          <w:lang w:val="de-AT"/>
        </w:rPr>
      </w:pPr>
    </w:p>
    <w:p w14:paraId="2BC28846" w14:textId="77777777" w:rsidR="00CD72C1" w:rsidRPr="00CD72C1" w:rsidRDefault="00CD72C1" w:rsidP="008319AA">
      <w:pPr>
        <w:outlineLvl w:val="0"/>
        <w:rPr>
          <w:rFonts w:ascii="Arial" w:hAnsi="Arial" w:cs="Arial"/>
          <w:b/>
          <w:color w:val="000000" w:themeColor="text1"/>
          <w:sz w:val="22"/>
          <w:szCs w:val="22"/>
        </w:rPr>
      </w:pPr>
      <w:r w:rsidRPr="00CD72C1">
        <w:rPr>
          <w:rFonts w:ascii="Arial" w:hAnsi="Arial" w:cs="Arial"/>
          <w:b/>
          <w:color w:val="000000" w:themeColor="text1"/>
          <w:sz w:val="22"/>
          <w:szCs w:val="22"/>
        </w:rPr>
        <w:t>Schwingungsschutz für Fahrzeuge:</w:t>
      </w:r>
    </w:p>
    <w:p w14:paraId="60F2A02C" w14:textId="77777777" w:rsidR="00080872" w:rsidRDefault="00CD72C1" w:rsidP="00305495">
      <w:pPr>
        <w:pStyle w:val="Listenabsatz"/>
        <w:numPr>
          <w:ilvl w:val="0"/>
          <w:numId w:val="24"/>
        </w:numPr>
        <w:outlineLvl w:val="0"/>
        <w:rPr>
          <w:rFonts w:ascii="Arial" w:hAnsi="Arial" w:cs="Arial"/>
          <w:bCs/>
          <w:color w:val="000000" w:themeColor="text1"/>
          <w:sz w:val="22"/>
          <w:szCs w:val="22"/>
        </w:rPr>
      </w:pPr>
      <w:r w:rsidRPr="00305495">
        <w:rPr>
          <w:rFonts w:ascii="Arial" w:hAnsi="Arial" w:cs="Arial"/>
          <w:bCs/>
          <w:color w:val="000000" w:themeColor="text1"/>
          <w:sz w:val="22"/>
          <w:szCs w:val="22"/>
        </w:rPr>
        <w:t>Waggonbodenlagerungen für Schienenfahrzeuge, wie z. B. für Hitachi im Rahmen des „</w:t>
      </w:r>
      <w:proofErr w:type="spellStart"/>
      <w:r w:rsidRPr="00305495">
        <w:rPr>
          <w:rFonts w:ascii="Arial" w:hAnsi="Arial" w:cs="Arial"/>
          <w:bCs/>
          <w:color w:val="000000" w:themeColor="text1"/>
          <w:sz w:val="22"/>
          <w:szCs w:val="22"/>
        </w:rPr>
        <w:t>InterCity</w:t>
      </w:r>
      <w:proofErr w:type="spellEnd"/>
      <w:r w:rsidRPr="00305495">
        <w:rPr>
          <w:rFonts w:ascii="Arial" w:hAnsi="Arial" w:cs="Arial"/>
          <w:bCs/>
          <w:color w:val="000000" w:themeColor="text1"/>
          <w:sz w:val="22"/>
          <w:szCs w:val="22"/>
        </w:rPr>
        <w:t xml:space="preserve"> Express Programme“</w:t>
      </w:r>
      <w:r w:rsidR="00EB2C42">
        <w:rPr>
          <w:rFonts w:ascii="Arial" w:hAnsi="Arial" w:cs="Arial"/>
          <w:bCs/>
          <w:color w:val="000000" w:themeColor="text1"/>
          <w:sz w:val="22"/>
          <w:szCs w:val="22"/>
        </w:rPr>
        <w:t xml:space="preserve"> (GBR)</w:t>
      </w:r>
      <w:r w:rsidRPr="00305495">
        <w:rPr>
          <w:rFonts w:ascii="Arial" w:hAnsi="Arial" w:cs="Arial"/>
          <w:bCs/>
          <w:color w:val="000000" w:themeColor="text1"/>
          <w:sz w:val="22"/>
          <w:szCs w:val="22"/>
        </w:rPr>
        <w:t xml:space="preserve">, für einen Luxuszug von Kawasaki </w:t>
      </w:r>
      <w:r w:rsidR="00EB2C42">
        <w:rPr>
          <w:rFonts w:ascii="Arial" w:hAnsi="Arial" w:cs="Arial"/>
          <w:bCs/>
          <w:color w:val="000000" w:themeColor="text1"/>
          <w:sz w:val="22"/>
          <w:szCs w:val="22"/>
        </w:rPr>
        <w:t>(JPN)</w:t>
      </w:r>
    </w:p>
    <w:p w14:paraId="56F7A168" w14:textId="77777777" w:rsidR="00CD72C1" w:rsidRPr="00305495" w:rsidRDefault="00CD72C1" w:rsidP="00305495">
      <w:pPr>
        <w:pStyle w:val="Listenabsatz"/>
        <w:numPr>
          <w:ilvl w:val="0"/>
          <w:numId w:val="24"/>
        </w:numPr>
        <w:outlineLvl w:val="0"/>
        <w:rPr>
          <w:rFonts w:ascii="Arial" w:hAnsi="Arial" w:cs="Arial"/>
          <w:bCs/>
          <w:color w:val="000000" w:themeColor="text1"/>
          <w:sz w:val="22"/>
          <w:szCs w:val="22"/>
        </w:rPr>
      </w:pPr>
      <w:r w:rsidRPr="00305495">
        <w:rPr>
          <w:rFonts w:ascii="Arial" w:hAnsi="Arial" w:cs="Arial"/>
          <w:bCs/>
          <w:color w:val="000000" w:themeColor="text1"/>
          <w:sz w:val="22"/>
          <w:szCs w:val="22"/>
        </w:rPr>
        <w:t>Schwingungsschutz für Schiffe und Yachten</w:t>
      </w:r>
    </w:p>
    <w:p w14:paraId="74F8026C" w14:textId="77777777" w:rsidR="00CD72C1" w:rsidRDefault="00CD72C1" w:rsidP="008319AA">
      <w:pPr>
        <w:outlineLvl w:val="0"/>
        <w:rPr>
          <w:rFonts w:ascii="Arial" w:hAnsi="Arial" w:cs="Arial"/>
          <w:color w:val="000000" w:themeColor="text1"/>
          <w:sz w:val="22"/>
          <w:szCs w:val="22"/>
        </w:rPr>
      </w:pPr>
    </w:p>
    <w:p w14:paraId="6981DBCC" w14:textId="77777777" w:rsidR="00CD72C1" w:rsidRDefault="00CD72C1" w:rsidP="008319AA">
      <w:pPr>
        <w:outlineLvl w:val="0"/>
        <w:rPr>
          <w:rFonts w:ascii="Arial" w:hAnsi="Arial" w:cs="Arial"/>
          <w:b/>
          <w:color w:val="000000" w:themeColor="text1"/>
          <w:sz w:val="22"/>
          <w:szCs w:val="22"/>
        </w:rPr>
      </w:pPr>
      <w:r w:rsidRPr="00CD72C1">
        <w:rPr>
          <w:rFonts w:ascii="Arial" w:hAnsi="Arial" w:cs="Arial"/>
          <w:b/>
          <w:bCs/>
          <w:color w:val="000000" w:themeColor="text1"/>
          <w:sz w:val="22"/>
          <w:szCs w:val="22"/>
        </w:rPr>
        <w:t>Elastische Lagerung für spezielle Konstruktionen, Maschinen und Geräte</w:t>
      </w:r>
      <w:r>
        <w:rPr>
          <w:rFonts w:ascii="Arial" w:hAnsi="Arial" w:cs="Arial"/>
          <w:b/>
          <w:color w:val="000000" w:themeColor="text1"/>
          <w:sz w:val="22"/>
          <w:szCs w:val="22"/>
        </w:rPr>
        <w:t>:</w:t>
      </w:r>
    </w:p>
    <w:p w14:paraId="35DA16F9" w14:textId="77777777" w:rsidR="00080872" w:rsidRPr="00305495" w:rsidRDefault="00CD72C1" w:rsidP="00305495">
      <w:pPr>
        <w:pStyle w:val="p1"/>
        <w:numPr>
          <w:ilvl w:val="0"/>
          <w:numId w:val="25"/>
        </w:numPr>
      </w:pPr>
      <w:r w:rsidRPr="00CD72C1">
        <w:rPr>
          <w:rFonts w:ascii="Arial" w:hAnsi="Arial" w:cs="Arial"/>
          <w:color w:val="000000" w:themeColor="text1"/>
          <w:sz w:val="22"/>
          <w:szCs w:val="22"/>
        </w:rPr>
        <w:t>Hub</w:t>
      </w:r>
      <w:r w:rsidR="00D30A53">
        <w:rPr>
          <w:rFonts w:ascii="Arial" w:hAnsi="Arial" w:cs="Arial"/>
          <w:color w:val="000000" w:themeColor="text1"/>
          <w:sz w:val="22"/>
          <w:szCs w:val="22"/>
        </w:rPr>
        <w:t>schrauberlandeplätze</w:t>
      </w:r>
    </w:p>
    <w:p w14:paraId="0AB01D96" w14:textId="77777777" w:rsidR="00080872" w:rsidRPr="00305495" w:rsidRDefault="00D30A53" w:rsidP="00305495">
      <w:pPr>
        <w:pStyle w:val="p1"/>
        <w:numPr>
          <w:ilvl w:val="0"/>
          <w:numId w:val="25"/>
        </w:numPr>
      </w:pPr>
      <w:r>
        <w:rPr>
          <w:rFonts w:ascii="Arial" w:hAnsi="Arial" w:cs="Arial"/>
          <w:color w:val="000000" w:themeColor="text1"/>
          <w:sz w:val="22"/>
          <w:szCs w:val="22"/>
        </w:rPr>
        <w:t xml:space="preserve">Pools </w:t>
      </w:r>
    </w:p>
    <w:p w14:paraId="216BAFC7" w14:textId="77777777" w:rsidR="00080872" w:rsidRPr="00305495" w:rsidRDefault="00D30A53" w:rsidP="00305495">
      <w:pPr>
        <w:pStyle w:val="p1"/>
        <w:numPr>
          <w:ilvl w:val="0"/>
          <w:numId w:val="25"/>
        </w:numPr>
      </w:pPr>
      <w:r>
        <w:rPr>
          <w:rFonts w:ascii="Arial" w:hAnsi="Arial" w:cs="Arial"/>
          <w:color w:val="000000" w:themeColor="text1"/>
          <w:sz w:val="22"/>
          <w:szCs w:val="22"/>
        </w:rPr>
        <w:t>Windräder (</w:t>
      </w:r>
      <w:r w:rsidR="00EB2C42">
        <w:rPr>
          <w:rFonts w:ascii="Arial" w:hAnsi="Arial" w:cs="Arial"/>
          <w:color w:val="000000" w:themeColor="text1"/>
          <w:sz w:val="22"/>
          <w:szCs w:val="22"/>
        </w:rPr>
        <w:t xml:space="preserve">z. B. </w:t>
      </w:r>
      <w:r w:rsidR="00CD72C1" w:rsidRPr="00CD72C1">
        <w:rPr>
          <w:rFonts w:ascii="Arial" w:hAnsi="Arial" w:cs="Arial"/>
          <w:color w:val="000000" w:themeColor="text1"/>
          <w:sz w:val="22"/>
          <w:szCs w:val="22"/>
        </w:rPr>
        <w:t>auf dem Eifelturm</w:t>
      </w:r>
      <w:r>
        <w:rPr>
          <w:rFonts w:ascii="Arial" w:hAnsi="Arial" w:cs="Arial"/>
          <w:color w:val="000000" w:themeColor="text1"/>
          <w:sz w:val="22"/>
          <w:szCs w:val="22"/>
        </w:rPr>
        <w:t>)</w:t>
      </w:r>
    </w:p>
    <w:p w14:paraId="3B43262E" w14:textId="77777777" w:rsidR="00080872" w:rsidRPr="00305495" w:rsidRDefault="00080872" w:rsidP="00305495">
      <w:pPr>
        <w:pStyle w:val="p1"/>
        <w:numPr>
          <w:ilvl w:val="0"/>
          <w:numId w:val="25"/>
        </w:numPr>
      </w:pPr>
      <w:r>
        <w:rPr>
          <w:rFonts w:ascii="Arial" w:hAnsi="Arial" w:cs="Arial"/>
          <w:color w:val="000000" w:themeColor="text1"/>
          <w:sz w:val="22"/>
          <w:szCs w:val="22"/>
        </w:rPr>
        <w:t xml:space="preserve">Heizung-Klima-Lüftungsanlagen </w:t>
      </w:r>
    </w:p>
    <w:p w14:paraId="1A1C9817" w14:textId="77777777" w:rsidR="001179D9" w:rsidRDefault="00CD72C1" w:rsidP="00305495">
      <w:pPr>
        <w:pStyle w:val="p1"/>
        <w:numPr>
          <w:ilvl w:val="0"/>
          <w:numId w:val="25"/>
        </w:numPr>
      </w:pPr>
      <w:r>
        <w:rPr>
          <w:rFonts w:ascii="Arial" w:hAnsi="Arial" w:cs="Arial"/>
          <w:color w:val="000000" w:themeColor="text1"/>
          <w:sz w:val="22"/>
          <w:szCs w:val="22"/>
        </w:rPr>
        <w:t xml:space="preserve">Maschinen wie Pumpen und </w:t>
      </w:r>
      <w:r w:rsidR="00080872">
        <w:rPr>
          <w:rFonts w:ascii="Arial" w:hAnsi="Arial" w:cs="Arial"/>
          <w:color w:val="000000" w:themeColor="text1"/>
          <w:sz w:val="22"/>
          <w:szCs w:val="22"/>
        </w:rPr>
        <w:t>Druckerpressen</w:t>
      </w:r>
    </w:p>
    <w:p w14:paraId="56037AFA" w14:textId="77777777" w:rsidR="00302196" w:rsidRDefault="00302196" w:rsidP="00D22033">
      <w:pPr>
        <w:pStyle w:val="p1"/>
      </w:pPr>
    </w:p>
    <w:p w14:paraId="5E91B3BE" w14:textId="77777777" w:rsidR="00CD72C1" w:rsidRDefault="00CD72C1">
      <w:pPr>
        <w:rPr>
          <w:rFonts w:ascii="Arial" w:hAnsi="Arial"/>
          <w:b/>
          <w:sz w:val="22"/>
          <w:szCs w:val="22"/>
        </w:rPr>
      </w:pPr>
    </w:p>
    <w:p w14:paraId="16A96195" w14:textId="41850166" w:rsidR="00BE1C3E" w:rsidRPr="00F422D3" w:rsidRDefault="00302196" w:rsidP="003D5E07">
      <w:pPr>
        <w:outlineLvl w:val="0"/>
        <w:rPr>
          <w:rFonts w:ascii="Arial" w:hAnsi="Arial"/>
          <w:sz w:val="22"/>
          <w:szCs w:val="22"/>
        </w:rPr>
      </w:pPr>
      <w:r w:rsidRPr="00AE17C5">
        <w:rPr>
          <w:rFonts w:ascii="Arial" w:hAnsi="Arial"/>
          <w:b/>
          <w:sz w:val="22"/>
          <w:szCs w:val="22"/>
        </w:rPr>
        <w:t xml:space="preserve">Bild 1: </w:t>
      </w:r>
      <w:r w:rsidR="00313D1F" w:rsidRPr="00504985">
        <w:rPr>
          <w:rFonts w:ascii="Arial" w:hAnsi="Arial"/>
          <w:sz w:val="22"/>
          <w:szCs w:val="22"/>
        </w:rPr>
        <w:t xml:space="preserve">Getzner Werkstoffe Headquarters </w:t>
      </w:r>
      <w:proofErr w:type="spellStart"/>
      <w:r w:rsidR="00313D1F" w:rsidRPr="00504985">
        <w:rPr>
          <w:rFonts w:ascii="Arial" w:hAnsi="Arial"/>
          <w:sz w:val="22"/>
          <w:szCs w:val="22"/>
        </w:rPr>
        <w:t>Buers</w:t>
      </w:r>
      <w:proofErr w:type="spellEnd"/>
      <w:r w:rsidR="00AE17C5" w:rsidRPr="00F422D3">
        <w:rPr>
          <w:rFonts w:ascii="Arial" w:hAnsi="Arial"/>
          <w:sz w:val="22"/>
          <w:szCs w:val="22"/>
        </w:rPr>
        <w:br/>
      </w:r>
      <w:r w:rsidRPr="00601A62">
        <w:rPr>
          <w:rFonts w:ascii="Arial" w:hAnsi="Arial" w:cs="Arial"/>
          <w:b/>
          <w:sz w:val="22"/>
          <w:szCs w:val="22"/>
        </w:rPr>
        <w:t>Bildunterschrift</w:t>
      </w:r>
      <w:r w:rsidR="00313D1F">
        <w:rPr>
          <w:rFonts w:ascii="Arial" w:hAnsi="Arial" w:cs="Arial"/>
          <w:b/>
          <w:sz w:val="22"/>
          <w:szCs w:val="22"/>
        </w:rPr>
        <w:t xml:space="preserve"> 1</w:t>
      </w:r>
      <w:r w:rsidRPr="00601A62">
        <w:rPr>
          <w:rFonts w:ascii="Arial" w:hAnsi="Arial" w:cs="Arial"/>
          <w:sz w:val="22"/>
          <w:szCs w:val="22"/>
        </w:rPr>
        <w:t xml:space="preserve">: </w:t>
      </w:r>
      <w:r w:rsidR="00313D1F">
        <w:rPr>
          <w:rFonts w:ascii="Arial" w:hAnsi="Arial" w:cs="Arial"/>
          <w:sz w:val="22"/>
          <w:szCs w:val="22"/>
        </w:rPr>
        <w:t xml:space="preserve">Getzner </w:t>
      </w:r>
      <w:r w:rsidR="009F4FD9">
        <w:rPr>
          <w:rFonts w:ascii="Arial" w:hAnsi="Arial" w:cs="Arial"/>
          <w:sz w:val="22"/>
          <w:szCs w:val="22"/>
        </w:rPr>
        <w:t xml:space="preserve">Werkstoffe </w:t>
      </w:r>
      <w:r w:rsidR="00313D1F">
        <w:rPr>
          <w:rFonts w:ascii="Arial" w:hAnsi="Arial" w:cs="Arial"/>
          <w:sz w:val="22"/>
          <w:szCs w:val="22"/>
        </w:rPr>
        <w:t xml:space="preserve">liefert </w:t>
      </w:r>
      <w:r w:rsidR="009F4FD9">
        <w:rPr>
          <w:rFonts w:ascii="Arial" w:hAnsi="Arial" w:cs="Arial"/>
          <w:sz w:val="22"/>
          <w:szCs w:val="22"/>
        </w:rPr>
        <w:t xml:space="preserve">seit 50 Jahren </w:t>
      </w:r>
      <w:r w:rsidR="00313D1F">
        <w:rPr>
          <w:rFonts w:ascii="Arial" w:hAnsi="Arial" w:cs="Arial"/>
          <w:sz w:val="22"/>
          <w:szCs w:val="22"/>
        </w:rPr>
        <w:t>Schwingungsschutz für die Bahn, den Baubereich und die Industrie.</w:t>
      </w:r>
    </w:p>
    <w:p w14:paraId="779A93F1" w14:textId="77777777" w:rsidR="009F4FD9" w:rsidRDefault="009F4FD9" w:rsidP="009F4FD9">
      <w:pPr>
        <w:outlineLvl w:val="0"/>
        <w:rPr>
          <w:rFonts w:ascii="Arial" w:hAnsi="Arial" w:cs="Arial"/>
          <w:b/>
          <w:sz w:val="22"/>
          <w:szCs w:val="22"/>
        </w:rPr>
      </w:pPr>
    </w:p>
    <w:p w14:paraId="0143085B" w14:textId="5C0AE911" w:rsidR="00F422D3" w:rsidRPr="00F422D3" w:rsidRDefault="00F60A47" w:rsidP="00F422D3">
      <w:pPr>
        <w:rPr>
          <w:rFonts w:ascii="Arial" w:hAnsi="Arial" w:cs="Arial"/>
          <w:sz w:val="22"/>
          <w:szCs w:val="22"/>
          <w:lang w:val="de-AT"/>
        </w:rPr>
      </w:pPr>
      <w:r w:rsidRPr="00504985">
        <w:rPr>
          <w:rFonts w:ascii="Arial" w:hAnsi="Arial"/>
          <w:b/>
          <w:sz w:val="22"/>
          <w:szCs w:val="22"/>
          <w:lang w:val="de-AT"/>
        </w:rPr>
        <w:t xml:space="preserve">Bild 2: </w:t>
      </w:r>
      <w:r w:rsidR="00F422D3" w:rsidRPr="00504985">
        <w:rPr>
          <w:rFonts w:ascii="Arial" w:hAnsi="Arial" w:cs="Arial"/>
          <w:sz w:val="22"/>
          <w:szCs w:val="22"/>
        </w:rPr>
        <w:t>Long Term Reference Music Hall Helsinki 2009</w:t>
      </w:r>
      <w:r w:rsidRPr="00504985">
        <w:rPr>
          <w:rFonts w:ascii="Arial" w:hAnsi="Arial" w:cs="Arial"/>
          <w:sz w:val="22"/>
          <w:szCs w:val="22"/>
        </w:rPr>
        <w:br/>
      </w:r>
      <w:r w:rsidRPr="00504985">
        <w:rPr>
          <w:rFonts w:ascii="Arial" w:hAnsi="Arial" w:cs="Arial"/>
          <w:b/>
          <w:color w:val="000000" w:themeColor="text1"/>
          <w:sz w:val="22"/>
          <w:szCs w:val="22"/>
          <w:lang w:val="de-AT"/>
        </w:rPr>
        <w:t>Bildunterschrift</w:t>
      </w:r>
      <w:r w:rsidR="00313D1F" w:rsidRPr="00504985">
        <w:rPr>
          <w:rFonts w:ascii="Arial" w:hAnsi="Arial" w:cs="Arial"/>
          <w:b/>
          <w:color w:val="000000" w:themeColor="text1"/>
          <w:sz w:val="22"/>
          <w:szCs w:val="22"/>
          <w:lang w:val="de-AT"/>
        </w:rPr>
        <w:t xml:space="preserve"> 2</w:t>
      </w:r>
      <w:r w:rsidR="006659F3" w:rsidRPr="00504985">
        <w:rPr>
          <w:rFonts w:ascii="Arial" w:hAnsi="Arial" w:cs="Arial"/>
          <w:color w:val="000000" w:themeColor="text1"/>
          <w:sz w:val="22"/>
          <w:szCs w:val="22"/>
          <w:lang w:val="de-AT"/>
        </w:rPr>
        <w:t>:</w:t>
      </w:r>
      <w:r w:rsidR="00BE1C3E" w:rsidRPr="00504985">
        <w:rPr>
          <w:rFonts w:ascii="Arial" w:hAnsi="Arial" w:cs="Arial"/>
          <w:sz w:val="22"/>
          <w:szCs w:val="22"/>
          <w:lang w:val="de-AT"/>
        </w:rPr>
        <w:t xml:space="preserve"> </w:t>
      </w:r>
      <w:r w:rsidR="00F422D3">
        <w:rPr>
          <w:rFonts w:ascii="Arial" w:hAnsi="Arial" w:cs="Arial"/>
          <w:sz w:val="22"/>
          <w:szCs w:val="22"/>
        </w:rPr>
        <w:t xml:space="preserve">Die </w:t>
      </w:r>
      <w:r w:rsidR="009A402A">
        <w:rPr>
          <w:rFonts w:ascii="Arial" w:hAnsi="Arial" w:cs="Arial"/>
          <w:sz w:val="22"/>
          <w:szCs w:val="22"/>
        </w:rPr>
        <w:t>l</w:t>
      </w:r>
      <w:r w:rsidR="00F422D3">
        <w:rPr>
          <w:rFonts w:ascii="Arial" w:hAnsi="Arial" w:cs="Arial"/>
          <w:sz w:val="22"/>
          <w:szCs w:val="22"/>
        </w:rPr>
        <w:t>ang</w:t>
      </w:r>
      <w:r w:rsidR="009A402A">
        <w:rPr>
          <w:rFonts w:ascii="Arial" w:hAnsi="Arial" w:cs="Arial"/>
          <w:sz w:val="22"/>
          <w:szCs w:val="22"/>
        </w:rPr>
        <w:t>jährige E</w:t>
      </w:r>
      <w:r w:rsidR="00F422D3">
        <w:rPr>
          <w:rFonts w:ascii="Arial" w:hAnsi="Arial" w:cs="Arial"/>
          <w:sz w:val="22"/>
          <w:szCs w:val="22"/>
        </w:rPr>
        <w:t>rfahrung von Getzner ist ein Alleinstellungsmerkmal</w:t>
      </w:r>
      <w:r w:rsidR="00F422D3" w:rsidRPr="00F422D3">
        <w:rPr>
          <w:rFonts w:ascii="Arial" w:hAnsi="Arial" w:cs="Arial"/>
          <w:sz w:val="22"/>
          <w:szCs w:val="22"/>
        </w:rPr>
        <w:t xml:space="preserve"> </w:t>
      </w:r>
      <w:r w:rsidR="00F422D3">
        <w:rPr>
          <w:rFonts w:ascii="Arial" w:hAnsi="Arial" w:cs="Arial"/>
          <w:sz w:val="22"/>
          <w:szCs w:val="22"/>
        </w:rPr>
        <w:t>in der Branche</w:t>
      </w:r>
      <w:r w:rsidR="009931AD">
        <w:rPr>
          <w:rFonts w:ascii="Arial" w:hAnsi="Arial" w:cs="Arial"/>
          <w:sz w:val="22"/>
          <w:szCs w:val="22"/>
        </w:rPr>
        <w:t>.</w:t>
      </w:r>
      <w:r w:rsidR="009931AD">
        <w:rPr>
          <w:rFonts w:ascii="Arial" w:hAnsi="Arial" w:cs="Arial"/>
          <w:sz w:val="22"/>
          <w:szCs w:val="22"/>
        </w:rPr>
        <w:br/>
      </w:r>
      <w:r w:rsidR="00F422D3">
        <w:rPr>
          <w:rFonts w:ascii="Arial" w:hAnsi="Arial" w:cs="Arial"/>
          <w:sz w:val="22"/>
          <w:szCs w:val="22"/>
        </w:rPr>
        <w:t xml:space="preserve">(im Bild: </w:t>
      </w:r>
      <w:r w:rsidR="00F422D3" w:rsidRPr="00F422D3">
        <w:rPr>
          <w:rFonts w:ascii="Arial" w:hAnsi="Arial" w:cs="Arial"/>
          <w:sz w:val="22"/>
          <w:szCs w:val="22"/>
          <w:lang w:val="de-AT"/>
        </w:rPr>
        <w:t xml:space="preserve">Konzerthaus </w:t>
      </w:r>
      <w:proofErr w:type="spellStart"/>
      <w:r w:rsidR="00F422D3" w:rsidRPr="00F422D3">
        <w:rPr>
          <w:rFonts w:ascii="Arial" w:hAnsi="Arial" w:cs="Arial"/>
          <w:sz w:val="22"/>
          <w:szCs w:val="22"/>
          <w:lang w:val="de-AT"/>
        </w:rPr>
        <w:t>Musiikkitalo</w:t>
      </w:r>
      <w:proofErr w:type="spellEnd"/>
      <w:r w:rsidR="00F422D3" w:rsidRPr="00F422D3">
        <w:rPr>
          <w:rFonts w:ascii="Arial" w:hAnsi="Arial" w:cs="Arial"/>
          <w:sz w:val="22"/>
          <w:szCs w:val="22"/>
          <w:lang w:val="de-AT"/>
        </w:rPr>
        <w:t xml:space="preserve"> in </w:t>
      </w:r>
      <w:r w:rsidR="00F422D3">
        <w:rPr>
          <w:rFonts w:ascii="Arial" w:hAnsi="Arial" w:cs="Arial"/>
          <w:sz w:val="22"/>
          <w:szCs w:val="22"/>
          <w:lang w:val="de-AT"/>
        </w:rPr>
        <w:t>Helsink</w:t>
      </w:r>
      <w:r w:rsidR="00BB5491">
        <w:rPr>
          <w:rFonts w:ascii="Arial" w:hAnsi="Arial" w:cs="Arial"/>
          <w:sz w:val="22"/>
          <w:szCs w:val="22"/>
          <w:lang w:val="de-AT"/>
        </w:rPr>
        <w:t>i</w:t>
      </w:r>
      <w:r w:rsidR="00F422D3">
        <w:rPr>
          <w:rFonts w:ascii="Arial" w:hAnsi="Arial" w:cs="Arial"/>
          <w:sz w:val="22"/>
          <w:szCs w:val="22"/>
          <w:lang w:val="de-AT"/>
        </w:rPr>
        <w:t>)</w:t>
      </w:r>
      <w:r w:rsidR="007B124F">
        <w:rPr>
          <w:rFonts w:ascii="Arial" w:hAnsi="Arial" w:cs="Arial"/>
          <w:sz w:val="22"/>
          <w:szCs w:val="22"/>
          <w:lang w:val="de-AT"/>
        </w:rPr>
        <w:t>.</w:t>
      </w:r>
    </w:p>
    <w:p w14:paraId="3EA2D4BE" w14:textId="53D605AD" w:rsidR="00F422D3" w:rsidRDefault="00F422D3" w:rsidP="00F422D3">
      <w:pPr>
        <w:rPr>
          <w:rFonts w:ascii="Arial" w:hAnsi="Arial"/>
          <w:b/>
          <w:sz w:val="18"/>
          <w:szCs w:val="18"/>
          <w:lang w:val="de-AT"/>
        </w:rPr>
      </w:pPr>
    </w:p>
    <w:p w14:paraId="113C4080" w14:textId="726D6346" w:rsidR="009F4FD9" w:rsidRPr="00504985" w:rsidRDefault="00313D1F" w:rsidP="009F4FD9">
      <w:pPr>
        <w:outlineLvl w:val="0"/>
        <w:rPr>
          <w:rFonts w:ascii="Arial" w:hAnsi="Arial" w:cs="Arial"/>
          <w:bCs/>
          <w:color w:val="000000" w:themeColor="text1"/>
          <w:sz w:val="22"/>
          <w:szCs w:val="22"/>
        </w:rPr>
      </w:pPr>
      <w:r w:rsidRPr="00AE17C5">
        <w:rPr>
          <w:rFonts w:ascii="Arial" w:hAnsi="Arial"/>
          <w:b/>
          <w:sz w:val="22"/>
          <w:szCs w:val="22"/>
        </w:rPr>
        <w:lastRenderedPageBreak/>
        <w:t xml:space="preserve">Bild </w:t>
      </w:r>
      <w:r>
        <w:rPr>
          <w:rFonts w:ascii="Arial" w:hAnsi="Arial"/>
          <w:b/>
          <w:sz w:val="22"/>
          <w:szCs w:val="22"/>
        </w:rPr>
        <w:t>3</w:t>
      </w:r>
      <w:r w:rsidRPr="00AE17C5">
        <w:rPr>
          <w:rFonts w:ascii="Arial" w:hAnsi="Arial"/>
          <w:b/>
          <w:sz w:val="22"/>
          <w:szCs w:val="22"/>
        </w:rPr>
        <w:t xml:space="preserve">: </w:t>
      </w:r>
      <w:r w:rsidR="003F3FC8" w:rsidRPr="00504985">
        <w:rPr>
          <w:rFonts w:ascii="Arial" w:hAnsi="Arial"/>
          <w:sz w:val="22"/>
          <w:szCs w:val="22"/>
        </w:rPr>
        <w:t xml:space="preserve">Ankara </w:t>
      </w:r>
      <w:proofErr w:type="spellStart"/>
      <w:r w:rsidR="003F3FC8" w:rsidRPr="00504985">
        <w:rPr>
          <w:rFonts w:ascii="Arial" w:hAnsi="Arial"/>
          <w:sz w:val="22"/>
          <w:szCs w:val="22"/>
        </w:rPr>
        <w:t>Sivas</w:t>
      </w:r>
      <w:proofErr w:type="spellEnd"/>
      <w:r w:rsidR="003F3FC8" w:rsidRPr="00504985">
        <w:rPr>
          <w:rFonts w:ascii="Arial" w:hAnsi="Arial"/>
          <w:sz w:val="22"/>
          <w:szCs w:val="22"/>
        </w:rPr>
        <w:t xml:space="preserve"> </w:t>
      </w:r>
      <w:proofErr w:type="spellStart"/>
      <w:r w:rsidR="003F3FC8" w:rsidRPr="00504985">
        <w:rPr>
          <w:rFonts w:ascii="Arial" w:hAnsi="Arial"/>
          <w:sz w:val="22"/>
          <w:szCs w:val="22"/>
        </w:rPr>
        <w:t>Sleeper</w:t>
      </w:r>
      <w:proofErr w:type="spellEnd"/>
      <w:r w:rsidR="003F3FC8" w:rsidRPr="00504985">
        <w:rPr>
          <w:rFonts w:ascii="Arial" w:hAnsi="Arial"/>
          <w:sz w:val="22"/>
          <w:szCs w:val="22"/>
        </w:rPr>
        <w:t xml:space="preserve"> Pads</w:t>
      </w:r>
      <w:r w:rsidRPr="00F60A47">
        <w:rPr>
          <w:rFonts w:ascii="Arial" w:hAnsi="Arial"/>
          <w:color w:val="FF0000"/>
          <w:sz w:val="22"/>
          <w:szCs w:val="22"/>
        </w:rPr>
        <w:br/>
      </w:r>
      <w:r w:rsidRPr="00F60A47">
        <w:rPr>
          <w:rFonts w:ascii="Arial" w:hAnsi="Arial" w:cs="Arial"/>
          <w:b/>
          <w:color w:val="000000" w:themeColor="text1"/>
          <w:sz w:val="22"/>
          <w:szCs w:val="22"/>
        </w:rPr>
        <w:t>Bildunterschrift</w:t>
      </w:r>
      <w:r>
        <w:rPr>
          <w:rFonts w:ascii="Arial" w:hAnsi="Arial" w:cs="Arial"/>
          <w:b/>
          <w:color w:val="000000" w:themeColor="text1"/>
          <w:sz w:val="22"/>
          <w:szCs w:val="22"/>
        </w:rPr>
        <w:t xml:space="preserve"> 3</w:t>
      </w:r>
      <w:r>
        <w:rPr>
          <w:rFonts w:ascii="Arial" w:hAnsi="Arial" w:cs="Arial"/>
          <w:color w:val="000000" w:themeColor="text1"/>
          <w:sz w:val="22"/>
          <w:szCs w:val="22"/>
        </w:rPr>
        <w:t>:</w:t>
      </w:r>
      <w:r w:rsidRPr="00BE1C3E">
        <w:rPr>
          <w:rFonts w:ascii="Arial" w:hAnsi="Arial" w:cs="Arial"/>
          <w:sz w:val="22"/>
          <w:szCs w:val="22"/>
        </w:rPr>
        <w:t xml:space="preserve"> </w:t>
      </w:r>
      <w:r w:rsidR="007B124F">
        <w:rPr>
          <w:rFonts w:ascii="Arial" w:hAnsi="Arial" w:cs="Arial"/>
          <w:bCs/>
          <w:color w:val="000000" w:themeColor="text1"/>
          <w:sz w:val="22"/>
          <w:szCs w:val="22"/>
        </w:rPr>
        <w:t>Die Hochgeschwindigkeitsstrecke</w:t>
      </w:r>
      <w:r w:rsidR="007B124F" w:rsidRPr="007B124F">
        <w:rPr>
          <w:rFonts w:ascii="Arial" w:hAnsi="Arial" w:cs="Arial"/>
          <w:bCs/>
          <w:color w:val="000000" w:themeColor="text1"/>
          <w:sz w:val="22"/>
          <w:szCs w:val="22"/>
        </w:rPr>
        <w:t xml:space="preserve"> </w:t>
      </w:r>
      <w:proofErr w:type="spellStart"/>
      <w:r w:rsidR="007B124F">
        <w:rPr>
          <w:rFonts w:ascii="Arial" w:hAnsi="Arial" w:cs="Arial"/>
          <w:bCs/>
          <w:color w:val="000000" w:themeColor="text1"/>
          <w:sz w:val="22"/>
          <w:szCs w:val="22"/>
        </w:rPr>
        <w:t>Sivas</w:t>
      </w:r>
      <w:proofErr w:type="spellEnd"/>
      <w:r w:rsidR="007B124F">
        <w:rPr>
          <w:rFonts w:ascii="Arial" w:hAnsi="Arial" w:cs="Arial"/>
          <w:bCs/>
          <w:color w:val="000000" w:themeColor="text1"/>
          <w:sz w:val="22"/>
          <w:szCs w:val="22"/>
        </w:rPr>
        <w:t xml:space="preserve"> – Ankara </w:t>
      </w:r>
      <w:r w:rsidR="009A402A">
        <w:rPr>
          <w:rFonts w:ascii="Arial" w:hAnsi="Arial" w:cs="Arial"/>
          <w:bCs/>
          <w:color w:val="000000" w:themeColor="text1"/>
          <w:sz w:val="22"/>
          <w:szCs w:val="22"/>
        </w:rPr>
        <w:t>ist</w:t>
      </w:r>
      <w:r w:rsidR="007B124F">
        <w:rPr>
          <w:rFonts w:ascii="Arial" w:hAnsi="Arial" w:cs="Arial"/>
          <w:bCs/>
          <w:color w:val="000000" w:themeColor="text1"/>
          <w:sz w:val="22"/>
          <w:szCs w:val="22"/>
        </w:rPr>
        <w:t xml:space="preserve"> auf Werkstoffen von Getzner </w:t>
      </w:r>
      <w:r w:rsidR="009A402A">
        <w:rPr>
          <w:rFonts w:ascii="Arial" w:hAnsi="Arial" w:cs="Arial"/>
          <w:bCs/>
          <w:color w:val="000000" w:themeColor="text1"/>
          <w:sz w:val="22"/>
          <w:szCs w:val="22"/>
        </w:rPr>
        <w:t>gelagert</w:t>
      </w:r>
      <w:r w:rsidR="009931AD">
        <w:rPr>
          <w:rFonts w:ascii="Arial" w:hAnsi="Arial" w:cs="Arial"/>
          <w:bCs/>
          <w:color w:val="000000" w:themeColor="text1"/>
          <w:sz w:val="22"/>
          <w:szCs w:val="22"/>
        </w:rPr>
        <w:t>.</w:t>
      </w:r>
      <w:r w:rsidR="009A402A">
        <w:rPr>
          <w:rFonts w:ascii="Arial" w:hAnsi="Arial" w:cs="Arial"/>
          <w:bCs/>
          <w:color w:val="000000" w:themeColor="text1"/>
          <w:sz w:val="22"/>
          <w:szCs w:val="22"/>
        </w:rPr>
        <w:t xml:space="preserve"> </w:t>
      </w:r>
      <w:r w:rsidR="009931AD">
        <w:rPr>
          <w:rFonts w:ascii="Arial" w:hAnsi="Arial" w:cs="Arial"/>
          <w:bCs/>
          <w:color w:val="000000" w:themeColor="text1"/>
          <w:sz w:val="22"/>
          <w:szCs w:val="22"/>
        </w:rPr>
        <w:br/>
      </w:r>
      <w:r w:rsidR="007B124F">
        <w:rPr>
          <w:rFonts w:ascii="Arial" w:hAnsi="Arial" w:cs="Arial"/>
          <w:sz w:val="22"/>
          <w:szCs w:val="22"/>
        </w:rPr>
        <w:t>(im Bild:</w:t>
      </w:r>
      <w:r w:rsidR="007A7FE3">
        <w:rPr>
          <w:rFonts w:ascii="Arial" w:hAnsi="Arial" w:cs="Arial"/>
          <w:sz w:val="22"/>
          <w:szCs w:val="22"/>
        </w:rPr>
        <w:t xml:space="preserve"> Die unterste, elastische Schicht ist der Schwingungsschutz)</w:t>
      </w:r>
    </w:p>
    <w:p w14:paraId="1EC8EBDC" w14:textId="00F1AF91" w:rsidR="009F4FD9" w:rsidRDefault="00F422D3" w:rsidP="009F4FD9">
      <w:pPr>
        <w:outlineLvl w:val="0"/>
        <w:rPr>
          <w:rFonts w:ascii="Arial" w:hAnsi="Arial" w:cs="Arial"/>
          <w:b/>
          <w:sz w:val="22"/>
          <w:szCs w:val="22"/>
        </w:rPr>
      </w:pPr>
      <w:r>
        <w:rPr>
          <w:rFonts w:ascii="Arial" w:hAnsi="Arial"/>
          <w:b/>
          <w:sz w:val="22"/>
          <w:szCs w:val="22"/>
        </w:rPr>
        <w:br/>
      </w:r>
      <w:r w:rsidR="009F4FD9" w:rsidRPr="00AE17C5">
        <w:rPr>
          <w:rFonts w:ascii="Arial" w:hAnsi="Arial"/>
          <w:b/>
          <w:sz w:val="22"/>
          <w:szCs w:val="22"/>
        </w:rPr>
        <w:t xml:space="preserve">Bild </w:t>
      </w:r>
      <w:r w:rsidR="009F4FD9">
        <w:rPr>
          <w:rFonts w:ascii="Arial" w:hAnsi="Arial"/>
          <w:b/>
          <w:sz w:val="22"/>
          <w:szCs w:val="22"/>
        </w:rPr>
        <w:t>4</w:t>
      </w:r>
      <w:r w:rsidR="009F4FD9" w:rsidRPr="00AE17C5">
        <w:rPr>
          <w:rFonts w:ascii="Arial" w:hAnsi="Arial"/>
          <w:b/>
          <w:sz w:val="22"/>
          <w:szCs w:val="22"/>
        </w:rPr>
        <w:t xml:space="preserve">: </w:t>
      </w:r>
      <w:r w:rsidR="00E3198F" w:rsidRPr="00504985">
        <w:rPr>
          <w:rFonts w:ascii="Arial" w:hAnsi="Arial"/>
          <w:sz w:val="22"/>
          <w:szCs w:val="22"/>
        </w:rPr>
        <w:t>g-fit Floating Floors</w:t>
      </w:r>
      <w:r w:rsidR="009F4FD9" w:rsidRPr="00F60A47">
        <w:rPr>
          <w:rFonts w:ascii="Arial" w:hAnsi="Arial"/>
          <w:color w:val="FF0000"/>
          <w:sz w:val="22"/>
          <w:szCs w:val="22"/>
        </w:rPr>
        <w:br/>
      </w:r>
      <w:r w:rsidR="009F4FD9" w:rsidRPr="00F60A47">
        <w:rPr>
          <w:rFonts w:ascii="Arial" w:hAnsi="Arial" w:cs="Arial"/>
          <w:b/>
          <w:color w:val="000000" w:themeColor="text1"/>
          <w:sz w:val="22"/>
          <w:szCs w:val="22"/>
        </w:rPr>
        <w:t>Bildunterschrift</w:t>
      </w:r>
      <w:r w:rsidR="009F4FD9">
        <w:rPr>
          <w:rFonts w:ascii="Arial" w:hAnsi="Arial" w:cs="Arial"/>
          <w:b/>
          <w:color w:val="000000" w:themeColor="text1"/>
          <w:sz w:val="22"/>
          <w:szCs w:val="22"/>
        </w:rPr>
        <w:t xml:space="preserve"> 4</w:t>
      </w:r>
      <w:r w:rsidR="009F4FD9">
        <w:rPr>
          <w:rFonts w:ascii="Arial" w:hAnsi="Arial" w:cs="Arial"/>
          <w:color w:val="000000" w:themeColor="text1"/>
          <w:sz w:val="22"/>
          <w:szCs w:val="22"/>
        </w:rPr>
        <w:t>:</w:t>
      </w:r>
      <w:r w:rsidR="009F4FD9" w:rsidRPr="00BE1C3E">
        <w:rPr>
          <w:rFonts w:ascii="Arial" w:hAnsi="Arial" w:cs="Arial"/>
          <w:sz w:val="22"/>
          <w:szCs w:val="22"/>
        </w:rPr>
        <w:t xml:space="preserve"> </w:t>
      </w:r>
      <w:r w:rsidR="0090499B">
        <w:rPr>
          <w:rFonts w:ascii="Arial" w:hAnsi="Arial" w:cs="Arial"/>
          <w:bCs/>
          <w:color w:val="000000" w:themeColor="text1"/>
          <w:sz w:val="22"/>
          <w:szCs w:val="22"/>
        </w:rPr>
        <w:t>Mit g-fit hat Getzner einen effektiven Schutz gegen Lärm und Vibrationen für Fitness-Studios auf den Markt gebracht.</w:t>
      </w:r>
      <w:r>
        <w:rPr>
          <w:rFonts w:ascii="Arial" w:hAnsi="Arial" w:cs="Arial"/>
          <w:sz w:val="22"/>
          <w:szCs w:val="22"/>
        </w:rPr>
        <w:br/>
      </w:r>
    </w:p>
    <w:p w14:paraId="3B42EAF3" w14:textId="1D0D13D7" w:rsidR="009F4FD9" w:rsidRDefault="009F4FD9" w:rsidP="009F4FD9">
      <w:pPr>
        <w:outlineLvl w:val="0"/>
        <w:rPr>
          <w:rFonts w:ascii="Arial" w:hAnsi="Arial"/>
          <w:sz w:val="22"/>
          <w:szCs w:val="22"/>
        </w:rPr>
      </w:pPr>
      <w:r w:rsidRPr="00601A62">
        <w:rPr>
          <w:rFonts w:ascii="Arial" w:hAnsi="Arial" w:cs="Arial"/>
          <w:b/>
          <w:sz w:val="22"/>
          <w:szCs w:val="22"/>
        </w:rPr>
        <w:t>Bildquelle</w:t>
      </w:r>
      <w:r>
        <w:rPr>
          <w:rFonts w:ascii="Arial" w:hAnsi="Arial" w:cs="Arial"/>
          <w:b/>
          <w:sz w:val="22"/>
          <w:szCs w:val="22"/>
        </w:rPr>
        <w:t>n</w:t>
      </w:r>
      <w:r w:rsidRPr="00601A62">
        <w:rPr>
          <w:rFonts w:ascii="Arial" w:hAnsi="Arial" w:cs="Arial"/>
          <w:sz w:val="22"/>
          <w:szCs w:val="22"/>
        </w:rPr>
        <w:t xml:space="preserve">: </w:t>
      </w:r>
      <w:r>
        <w:rPr>
          <w:rFonts w:ascii="Arial" w:hAnsi="Arial" w:cs="Arial"/>
          <w:sz w:val="22"/>
          <w:szCs w:val="22"/>
        </w:rPr>
        <w:t>Getzner Werkstoffe</w:t>
      </w:r>
      <w:r w:rsidRPr="00601A62">
        <w:rPr>
          <w:rFonts w:ascii="Arial" w:hAnsi="Arial"/>
          <w:sz w:val="22"/>
          <w:szCs w:val="22"/>
        </w:rPr>
        <w:t>, Veröffentlichung honorarfrei</w:t>
      </w:r>
      <w:bookmarkStart w:id="0" w:name="_GoBack"/>
      <w:bookmarkEnd w:id="0"/>
      <w:r>
        <w:rPr>
          <w:rFonts w:ascii="Arial" w:hAnsi="Arial"/>
          <w:sz w:val="22"/>
          <w:szCs w:val="22"/>
        </w:rPr>
        <w:br/>
      </w:r>
    </w:p>
    <w:p w14:paraId="030156AB" w14:textId="77777777" w:rsidR="00504985" w:rsidRDefault="00504985" w:rsidP="00F92B42">
      <w:pPr>
        <w:rPr>
          <w:rFonts w:ascii="Arial" w:hAnsi="Arial"/>
          <w:b/>
          <w:sz w:val="18"/>
          <w:szCs w:val="18"/>
          <w:lang w:val="de-AT"/>
        </w:rPr>
      </w:pPr>
    </w:p>
    <w:p w14:paraId="568BE9CD" w14:textId="12CFD262" w:rsidR="00F92B42" w:rsidRPr="00A90CA3" w:rsidRDefault="00F92B42" w:rsidP="00F92B42">
      <w:pPr>
        <w:rPr>
          <w:rFonts w:ascii="Arial" w:hAnsi="Arial"/>
          <w:b/>
          <w:sz w:val="18"/>
          <w:szCs w:val="18"/>
          <w:lang w:val="de-AT"/>
        </w:rPr>
      </w:pPr>
      <w:r w:rsidRPr="00A90CA3">
        <w:rPr>
          <w:rFonts w:ascii="Arial" w:hAnsi="Arial"/>
          <w:b/>
          <w:sz w:val="18"/>
          <w:szCs w:val="18"/>
          <w:lang w:val="de-AT"/>
        </w:rPr>
        <w:t>Getzner Werkstoffe GmbH</w:t>
      </w:r>
    </w:p>
    <w:p w14:paraId="50953E21" w14:textId="77777777" w:rsidR="00F92B42" w:rsidRPr="00A90CA3" w:rsidRDefault="00DA12D9" w:rsidP="00F92B42">
      <w:pPr>
        <w:rPr>
          <w:rFonts w:ascii="Arial" w:hAnsi="Arial"/>
          <w:sz w:val="18"/>
          <w:szCs w:val="18"/>
          <w:lang w:val="de-AT"/>
        </w:rPr>
      </w:pPr>
      <w:hyperlink r:id="rId7" w:history="1">
        <w:r w:rsidR="00F92B42" w:rsidRPr="00F92B42">
          <w:rPr>
            <w:rStyle w:val="Hyperlink"/>
            <w:rFonts w:ascii="Arial" w:hAnsi="Arial" w:cs="Arial"/>
            <w:sz w:val="18"/>
            <w:szCs w:val="18"/>
            <w:lang w:val="de-AT"/>
          </w:rPr>
          <w:t>Getzner Werkstoffe</w:t>
        </w:r>
      </w:hyperlink>
      <w:r w:rsidR="00F92B42" w:rsidRPr="00F92B42">
        <w:rPr>
          <w:rFonts w:ascii="Arial" w:hAnsi="Arial" w:cs="Arial"/>
          <w:sz w:val="18"/>
          <w:szCs w:val="18"/>
          <w:lang w:val="de-AT"/>
        </w:rPr>
        <w:t xml:space="preserve"> ist der führende Spezialist für </w:t>
      </w:r>
      <w:hyperlink r:id="rId8" w:history="1">
        <w:r w:rsidR="00F92B42" w:rsidRPr="00F92B42">
          <w:rPr>
            <w:rStyle w:val="Hyperlink"/>
            <w:rFonts w:ascii="Arial" w:hAnsi="Arial" w:cs="Arial"/>
            <w:sz w:val="18"/>
            <w:szCs w:val="18"/>
            <w:lang w:val="de-AT"/>
          </w:rPr>
          <w:t>Schwingungs- und Erschütterungsschutz</w:t>
        </w:r>
      </w:hyperlink>
      <w:r w:rsidR="00F92B42" w:rsidRPr="00F92B42">
        <w:rPr>
          <w:rFonts w:ascii="Arial" w:hAnsi="Arial" w:cs="Arial"/>
          <w:sz w:val="18"/>
          <w:szCs w:val="18"/>
          <w:lang w:val="de-AT"/>
        </w:rPr>
        <w:t xml:space="preserve">. Die </w:t>
      </w:r>
      <w:r w:rsidR="00F92B42" w:rsidRPr="00F92B42">
        <w:rPr>
          <w:rFonts w:ascii="Arial" w:hAnsi="Arial"/>
          <w:sz w:val="18"/>
          <w:szCs w:val="18"/>
          <w:lang w:val="de-AT"/>
        </w:rPr>
        <w:t xml:space="preserve">Lösungen basieren auf den </w:t>
      </w:r>
      <w:r w:rsidR="00F92B42" w:rsidRPr="00F92B42">
        <w:rPr>
          <w:rFonts w:ascii="Arial" w:hAnsi="Arial" w:cs="Arial"/>
          <w:sz w:val="18"/>
          <w:szCs w:val="18"/>
          <w:lang w:val="de-AT"/>
        </w:rPr>
        <w:t>selbst</w:t>
      </w:r>
      <w:r w:rsidR="00F92B42" w:rsidRPr="00F92B42">
        <w:rPr>
          <w:rFonts w:ascii="Arial" w:hAnsi="Arial"/>
          <w:sz w:val="18"/>
          <w:szCs w:val="18"/>
          <w:lang w:val="de-AT"/>
        </w:rPr>
        <w:t xml:space="preserve"> entwickelten und hergestellten </w:t>
      </w:r>
      <w:r w:rsidR="00F92B42" w:rsidRPr="00F92B42">
        <w:rPr>
          <w:rFonts w:ascii="Arial" w:hAnsi="Arial" w:cs="Arial"/>
          <w:sz w:val="18"/>
          <w:szCs w:val="18"/>
          <w:lang w:val="de-AT"/>
        </w:rPr>
        <w:t>Produkten</w:t>
      </w:r>
      <w:r w:rsidR="00F92B42" w:rsidRPr="00F92B42">
        <w:rPr>
          <w:rFonts w:ascii="Arial" w:hAnsi="Arial"/>
          <w:sz w:val="18"/>
          <w:szCs w:val="18"/>
          <w:lang w:val="de-AT"/>
        </w:rPr>
        <w:t xml:space="preserve"> </w:t>
      </w:r>
      <w:hyperlink r:id="rId9" w:history="1">
        <w:proofErr w:type="spellStart"/>
        <w:r w:rsidR="00F92B42" w:rsidRPr="00F92B42">
          <w:rPr>
            <w:rStyle w:val="Hyperlink"/>
            <w:rFonts w:ascii="Arial" w:hAnsi="Arial" w:cs="Arial"/>
            <w:sz w:val="18"/>
            <w:szCs w:val="18"/>
            <w:lang w:val="de-AT"/>
          </w:rPr>
          <w:t>Sylomer</w:t>
        </w:r>
        <w:proofErr w:type="spellEnd"/>
        <w:r w:rsidR="00F92B42" w:rsidRPr="00F92B42">
          <w:rPr>
            <w:rStyle w:val="Hyperlink"/>
            <w:rFonts w:ascii="Arial" w:hAnsi="Arial" w:cs="Arial"/>
            <w:sz w:val="18"/>
            <w:szCs w:val="18"/>
            <w:lang w:val="de-AT"/>
          </w:rPr>
          <w:t>®</w:t>
        </w:r>
      </w:hyperlink>
      <w:r w:rsidR="00F92B42" w:rsidRPr="00F92B42">
        <w:rPr>
          <w:rFonts w:ascii="Arial" w:hAnsi="Arial" w:cs="Arial"/>
          <w:sz w:val="18"/>
          <w:szCs w:val="18"/>
          <w:lang w:val="de-AT"/>
        </w:rPr>
        <w:t xml:space="preserve">, </w:t>
      </w:r>
      <w:hyperlink r:id="rId10" w:history="1">
        <w:proofErr w:type="spellStart"/>
        <w:r w:rsidR="00F92B42" w:rsidRPr="00F92B42">
          <w:rPr>
            <w:rStyle w:val="Hyperlink"/>
            <w:rFonts w:ascii="Arial" w:hAnsi="Arial" w:cs="Arial"/>
            <w:sz w:val="18"/>
            <w:szCs w:val="18"/>
            <w:lang w:val="de-AT"/>
          </w:rPr>
          <w:t>Sylodyn</w:t>
        </w:r>
        <w:proofErr w:type="spellEnd"/>
        <w:r w:rsidR="00F92B42" w:rsidRPr="00F92B42">
          <w:rPr>
            <w:rStyle w:val="Hyperlink"/>
            <w:rFonts w:ascii="Arial" w:hAnsi="Arial" w:cs="Arial"/>
            <w:sz w:val="18"/>
            <w:szCs w:val="18"/>
            <w:lang w:val="de-AT"/>
          </w:rPr>
          <w:t>®</w:t>
        </w:r>
      </w:hyperlink>
      <w:r w:rsidR="00F92B42" w:rsidRPr="00F92B42">
        <w:rPr>
          <w:rFonts w:ascii="Arial" w:hAnsi="Arial" w:cs="Arial"/>
          <w:sz w:val="18"/>
          <w:szCs w:val="18"/>
          <w:lang w:val="de-AT"/>
        </w:rPr>
        <w:t xml:space="preserve">, </w:t>
      </w:r>
      <w:hyperlink r:id="rId11" w:history="1">
        <w:proofErr w:type="spellStart"/>
        <w:r w:rsidR="00F92B42" w:rsidRPr="00F92B42">
          <w:rPr>
            <w:rStyle w:val="Hyperlink"/>
            <w:rFonts w:ascii="Arial" w:hAnsi="Arial" w:cs="Arial"/>
            <w:sz w:val="18"/>
            <w:szCs w:val="18"/>
            <w:lang w:val="de-AT"/>
          </w:rPr>
          <w:t>Sylodamp</w:t>
        </w:r>
        <w:proofErr w:type="spellEnd"/>
        <w:r w:rsidR="00F92B42" w:rsidRPr="00F92B42">
          <w:rPr>
            <w:rStyle w:val="Hyperlink"/>
            <w:rFonts w:ascii="Arial" w:hAnsi="Arial" w:cs="Arial"/>
            <w:sz w:val="18"/>
            <w:szCs w:val="18"/>
            <w:lang w:val="de-AT"/>
          </w:rPr>
          <w:t>®</w:t>
        </w:r>
      </w:hyperlink>
      <w:r w:rsidR="00F92B42" w:rsidRPr="00F92B42">
        <w:rPr>
          <w:rFonts w:ascii="Arial" w:hAnsi="Arial" w:cs="Arial"/>
          <w:sz w:val="18"/>
          <w:szCs w:val="18"/>
          <w:lang w:val="de-AT"/>
        </w:rPr>
        <w:t xml:space="preserve"> sowie </w:t>
      </w:r>
      <w:hyperlink r:id="rId12" w:history="1">
        <w:r w:rsidR="00F92B42" w:rsidRPr="00F92B42">
          <w:rPr>
            <w:rStyle w:val="Hyperlink"/>
            <w:rFonts w:ascii="Arial" w:hAnsi="Arial" w:cs="Arial"/>
            <w:sz w:val="18"/>
            <w:szCs w:val="18"/>
            <w:lang w:val="de-AT"/>
          </w:rPr>
          <w:t>Isotop®</w:t>
        </w:r>
      </w:hyperlink>
      <w:r w:rsidR="00F92B42" w:rsidRPr="00F92B42">
        <w:rPr>
          <w:rFonts w:ascii="Arial" w:hAnsi="Arial" w:cs="Arial"/>
          <w:sz w:val="18"/>
          <w:szCs w:val="18"/>
          <w:lang w:val="de-AT"/>
        </w:rPr>
        <w:t xml:space="preserve"> und</w:t>
      </w:r>
      <w:r w:rsidR="00F92B42" w:rsidRPr="00F92B42">
        <w:rPr>
          <w:rFonts w:ascii="Arial" w:hAnsi="Arial"/>
          <w:sz w:val="18"/>
          <w:szCs w:val="18"/>
          <w:lang w:val="de-AT"/>
        </w:rPr>
        <w:t xml:space="preserve"> kommen in den Bereichen Bahn, Bau und Industrie zum Einsatz. </w:t>
      </w:r>
      <w:r w:rsidR="00F92B42" w:rsidRPr="00F92B42">
        <w:rPr>
          <w:rFonts w:ascii="Arial" w:hAnsi="Arial" w:cs="Arial"/>
          <w:sz w:val="18"/>
          <w:szCs w:val="18"/>
          <w:lang w:val="de-AT"/>
        </w:rPr>
        <w:t>Sie reduzieren Vibrationen und Lärm, ver</w:t>
      </w:r>
      <w:r w:rsidR="00F92B42" w:rsidRPr="00A90CA3">
        <w:rPr>
          <w:rFonts w:ascii="Arial" w:hAnsi="Arial" w:cs="Arial"/>
          <w:sz w:val="18"/>
          <w:szCs w:val="18"/>
          <w:lang w:val="de-AT"/>
        </w:rPr>
        <w:t>längern die Lebensdauer der gelagerten Komponenten und senken so den Wartungs- und Instandhaltungsaufwand für Fahrwege, Fahrzeuge, Bauwerke und Maschinen.</w:t>
      </w:r>
      <w:r w:rsidR="00F92B42" w:rsidRPr="00A90CA3">
        <w:rPr>
          <w:rFonts w:ascii="Arial" w:hAnsi="Arial"/>
          <w:sz w:val="18"/>
          <w:szCs w:val="18"/>
          <w:lang w:val="de-AT"/>
        </w:rPr>
        <w:t xml:space="preserve"> Das Unternehmen wurde 1969 als Tochter der Getzner, Mutter &amp; Cie. gegründet.</w:t>
      </w:r>
    </w:p>
    <w:p w14:paraId="087D5DF8" w14:textId="77777777" w:rsidR="00F92B42" w:rsidRPr="00A90CA3" w:rsidRDefault="00F92B42" w:rsidP="00F92B42">
      <w:pPr>
        <w:rPr>
          <w:rFonts w:ascii="Arial" w:hAnsi="Arial"/>
          <w:sz w:val="18"/>
          <w:szCs w:val="18"/>
          <w:lang w:val="de-AT"/>
        </w:rPr>
      </w:pPr>
    </w:p>
    <w:p w14:paraId="4C8AAEBC" w14:textId="77777777" w:rsidR="00F92B42" w:rsidRPr="00A90CA3" w:rsidRDefault="00F92B42" w:rsidP="00F92B42">
      <w:pPr>
        <w:rPr>
          <w:rFonts w:ascii="Arial" w:hAnsi="Arial"/>
          <w:sz w:val="18"/>
          <w:lang w:val="de-AT"/>
        </w:rPr>
      </w:pPr>
      <w:r w:rsidRPr="00A90CA3">
        <w:rPr>
          <w:rFonts w:ascii="Arial" w:hAnsi="Arial" w:cs="Arial"/>
          <w:sz w:val="18"/>
          <w:szCs w:val="18"/>
          <w:lang w:val="de-AT"/>
        </w:rPr>
        <w:t xml:space="preserve">Getzner vertreibt die Schwingungsschutzlösungen weltweit. </w:t>
      </w:r>
      <w:r w:rsidRPr="00A90CA3">
        <w:rPr>
          <w:rFonts w:ascii="Arial" w:hAnsi="Arial"/>
          <w:sz w:val="18"/>
          <w:szCs w:val="18"/>
          <w:lang w:val="de-AT"/>
        </w:rPr>
        <w:t xml:space="preserve">Neben den Standorten in Bürs und Deutschland hat </w:t>
      </w:r>
      <w:r w:rsidRPr="00A90CA3">
        <w:rPr>
          <w:rFonts w:ascii="Arial" w:hAnsi="Arial" w:cs="Arial"/>
          <w:sz w:val="18"/>
          <w:szCs w:val="18"/>
          <w:lang w:val="de-AT"/>
        </w:rPr>
        <w:t>das Unternehmen</w:t>
      </w:r>
      <w:r w:rsidRPr="00A90CA3">
        <w:rPr>
          <w:rFonts w:ascii="Arial" w:hAnsi="Arial"/>
          <w:sz w:val="18"/>
          <w:szCs w:val="18"/>
          <w:lang w:val="de-AT"/>
        </w:rPr>
        <w:t xml:space="preserve"> auch Niederlassungen in China, Frankreich, Indien, Japan, Jordanien und den USA. Ein engmaschiges Vertriebsnetz in Europa wird durch Vertriebspartner in den USA, in Südamerika und Fernost ergänzt. Partner in insgesamt 40 Ländern der Welt vertreiben Produkte von Getzner flächendeckend. Durch die Reduktion von Lärm und Vibrationen leistet Getzner einen wertvollen Beitrag zur Steigerung der Lebens- und Arbeitsqualität.</w:t>
      </w:r>
    </w:p>
    <w:p w14:paraId="7F5E529C" w14:textId="77777777" w:rsidR="00F92B42" w:rsidRPr="00A90CA3" w:rsidRDefault="00F92B42" w:rsidP="00F92B42">
      <w:pPr>
        <w:rPr>
          <w:rFonts w:ascii="Arial" w:hAnsi="Arial" w:cs="Arial"/>
          <w:sz w:val="18"/>
          <w:szCs w:val="18"/>
          <w:lang w:val="de-AT"/>
        </w:rPr>
      </w:pPr>
    </w:p>
    <w:p w14:paraId="60943596" w14:textId="77777777" w:rsidR="00F92B42" w:rsidRPr="00A90CA3" w:rsidRDefault="00F92B42" w:rsidP="00F92B42">
      <w:pPr>
        <w:rPr>
          <w:rFonts w:ascii="Arial" w:hAnsi="Arial"/>
          <w:b/>
          <w:sz w:val="18"/>
          <w:szCs w:val="18"/>
          <w:lang w:val="de-AT"/>
        </w:rPr>
      </w:pPr>
      <w:r w:rsidRPr="00A90CA3">
        <w:rPr>
          <w:rFonts w:ascii="Arial" w:hAnsi="Arial"/>
          <w:b/>
          <w:sz w:val="18"/>
          <w:szCs w:val="18"/>
          <w:lang w:val="de-AT"/>
        </w:rPr>
        <w:t>Daten und Fakten</w:t>
      </w:r>
      <w:r w:rsidRPr="00A90CA3">
        <w:rPr>
          <w:rFonts w:ascii="Arial" w:hAnsi="Arial"/>
          <w:b/>
          <w:sz w:val="18"/>
          <w:lang w:val="de-AT"/>
        </w:rPr>
        <w:t xml:space="preserve"> – </w:t>
      </w:r>
      <w:r w:rsidRPr="00A90CA3">
        <w:rPr>
          <w:rFonts w:ascii="Arial" w:hAnsi="Arial"/>
          <w:b/>
          <w:sz w:val="18"/>
          <w:szCs w:val="18"/>
          <w:lang w:val="de-AT"/>
        </w:rPr>
        <w:t xml:space="preserve">Getzner Werkstoffe GmbH </w:t>
      </w:r>
    </w:p>
    <w:p w14:paraId="30D8B2B4"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Gründung:</w:t>
      </w:r>
      <w:r w:rsidRPr="00A90CA3">
        <w:rPr>
          <w:rFonts w:ascii="Arial" w:hAnsi="Arial"/>
          <w:sz w:val="18"/>
          <w:szCs w:val="18"/>
          <w:lang w:val="de-AT"/>
        </w:rPr>
        <w:tab/>
      </w:r>
      <w:r w:rsidRPr="00A90CA3">
        <w:rPr>
          <w:rFonts w:ascii="Arial" w:hAnsi="Arial"/>
          <w:sz w:val="18"/>
          <w:szCs w:val="18"/>
          <w:lang w:val="de-AT"/>
        </w:rPr>
        <w:tab/>
        <w:t>1969 (als Tochter der Firma Getzner, Mutter &amp; Cie.)</w:t>
      </w:r>
    </w:p>
    <w:p w14:paraId="044C7CDC"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 xml:space="preserve">Geschäftsführer: </w:t>
      </w:r>
      <w:r w:rsidRPr="00A90CA3">
        <w:rPr>
          <w:rFonts w:ascii="Arial" w:hAnsi="Arial"/>
          <w:sz w:val="18"/>
          <w:szCs w:val="18"/>
          <w:lang w:val="de-AT"/>
        </w:rPr>
        <w:tab/>
      </w:r>
      <w:r w:rsidRPr="00A90CA3">
        <w:rPr>
          <w:rFonts w:ascii="Arial" w:hAnsi="Arial"/>
          <w:sz w:val="18"/>
          <w:szCs w:val="18"/>
          <w:lang w:val="de-AT"/>
        </w:rPr>
        <w:tab/>
        <w:t>Ing. Jürgen Rainalter</w:t>
      </w:r>
    </w:p>
    <w:p w14:paraId="055EB2C2"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Mitarbeiter/innen:</w:t>
      </w:r>
      <w:r w:rsidRPr="00A90CA3">
        <w:rPr>
          <w:rFonts w:ascii="Arial" w:hAnsi="Arial"/>
          <w:sz w:val="18"/>
          <w:szCs w:val="18"/>
          <w:lang w:val="de-AT"/>
        </w:rPr>
        <w:tab/>
      </w:r>
      <w:r w:rsidRPr="00A90CA3">
        <w:rPr>
          <w:rFonts w:ascii="Arial" w:hAnsi="Arial"/>
          <w:sz w:val="18"/>
          <w:szCs w:val="18"/>
          <w:lang w:val="de-AT"/>
        </w:rPr>
        <w:tab/>
        <w:t>490 (davon 360 am Standort Bürs)</w:t>
      </w:r>
    </w:p>
    <w:p w14:paraId="1CFC5DBF"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Umsatz 2018:</w:t>
      </w:r>
      <w:r w:rsidRPr="00A90CA3">
        <w:rPr>
          <w:rFonts w:ascii="Arial" w:hAnsi="Arial"/>
          <w:sz w:val="18"/>
          <w:szCs w:val="18"/>
          <w:lang w:val="de-AT"/>
        </w:rPr>
        <w:tab/>
      </w:r>
      <w:r w:rsidRPr="00A90CA3">
        <w:rPr>
          <w:rFonts w:ascii="Arial" w:hAnsi="Arial"/>
          <w:sz w:val="18"/>
          <w:szCs w:val="18"/>
          <w:lang w:val="de-AT"/>
        </w:rPr>
        <w:tab/>
        <w:t>100,3 Mio. Euro</w:t>
      </w:r>
    </w:p>
    <w:p w14:paraId="18A534BE"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Geschäftsbereiche:</w:t>
      </w:r>
      <w:r w:rsidRPr="00A90CA3">
        <w:rPr>
          <w:rFonts w:ascii="Arial" w:hAnsi="Arial"/>
          <w:sz w:val="18"/>
          <w:szCs w:val="18"/>
          <w:lang w:val="de-AT"/>
        </w:rPr>
        <w:tab/>
        <w:t>Bahn, Bau, Industrie</w:t>
      </w:r>
    </w:p>
    <w:p w14:paraId="14E51406" w14:textId="77777777" w:rsidR="00F92B42" w:rsidRPr="00A90CA3" w:rsidRDefault="00F92B42" w:rsidP="00F92B42">
      <w:pPr>
        <w:rPr>
          <w:rFonts w:ascii="Arial" w:hAnsi="Arial"/>
          <w:sz w:val="18"/>
          <w:szCs w:val="18"/>
          <w:lang w:val="de-AT"/>
        </w:rPr>
      </w:pPr>
      <w:r w:rsidRPr="00A90CA3">
        <w:rPr>
          <w:rFonts w:ascii="Arial" w:hAnsi="Arial"/>
          <w:sz w:val="18"/>
          <w:szCs w:val="18"/>
          <w:lang w:val="de-AT"/>
        </w:rPr>
        <w:t xml:space="preserve">Headquarter: </w:t>
      </w:r>
      <w:r w:rsidRPr="00A90CA3">
        <w:rPr>
          <w:rFonts w:ascii="Arial" w:hAnsi="Arial"/>
          <w:sz w:val="18"/>
          <w:szCs w:val="18"/>
          <w:lang w:val="de-AT"/>
        </w:rPr>
        <w:tab/>
      </w:r>
      <w:r w:rsidRPr="00A90CA3">
        <w:rPr>
          <w:rFonts w:ascii="Arial" w:hAnsi="Arial"/>
          <w:sz w:val="18"/>
          <w:szCs w:val="18"/>
          <w:lang w:val="de-AT"/>
        </w:rPr>
        <w:tab/>
        <w:t>Bürs (AT)</w:t>
      </w:r>
      <w:r w:rsidRPr="00A90CA3">
        <w:rPr>
          <w:rFonts w:ascii="Arial" w:hAnsi="Arial"/>
          <w:sz w:val="18"/>
          <w:szCs w:val="18"/>
          <w:lang w:val="de-AT"/>
        </w:rPr>
        <w:br/>
        <w:t>Standorte:</w:t>
      </w:r>
      <w:r w:rsidRPr="00A90CA3">
        <w:rPr>
          <w:rFonts w:ascii="Arial" w:hAnsi="Arial"/>
          <w:sz w:val="18"/>
          <w:szCs w:val="18"/>
          <w:lang w:val="de-AT"/>
        </w:rPr>
        <w:tab/>
      </w:r>
      <w:r w:rsidRPr="00A90CA3">
        <w:rPr>
          <w:rFonts w:ascii="Arial" w:hAnsi="Arial"/>
          <w:sz w:val="18"/>
          <w:szCs w:val="18"/>
          <w:lang w:val="de-AT"/>
        </w:rPr>
        <w:tab/>
        <w:t xml:space="preserve">Peking, </w:t>
      </w:r>
      <w:proofErr w:type="spellStart"/>
      <w:r w:rsidRPr="00A90CA3">
        <w:rPr>
          <w:rFonts w:ascii="Arial" w:hAnsi="Arial"/>
          <w:sz w:val="18"/>
          <w:szCs w:val="18"/>
          <w:lang w:val="de-AT"/>
        </w:rPr>
        <w:t>Kunshan</w:t>
      </w:r>
      <w:proofErr w:type="spellEnd"/>
      <w:r w:rsidRPr="00A90CA3">
        <w:rPr>
          <w:rFonts w:ascii="Arial" w:hAnsi="Arial"/>
          <w:sz w:val="18"/>
          <w:szCs w:val="18"/>
          <w:lang w:val="de-AT"/>
        </w:rPr>
        <w:t xml:space="preserve"> (CN), München, Berlin, Stuttgart (DE), </w:t>
      </w:r>
      <w:r w:rsidRPr="00A90CA3">
        <w:rPr>
          <w:rFonts w:ascii="Arial" w:hAnsi="Arial"/>
          <w:bCs/>
          <w:sz w:val="18"/>
          <w:szCs w:val="18"/>
          <w:lang w:val="de-AT"/>
        </w:rPr>
        <w:t xml:space="preserve">Lyon (FR), </w:t>
      </w:r>
      <w:r w:rsidRPr="00A90CA3">
        <w:rPr>
          <w:rFonts w:ascii="Arial" w:hAnsi="Arial"/>
          <w:bCs/>
          <w:sz w:val="18"/>
          <w:szCs w:val="18"/>
          <w:lang w:val="de-AT"/>
        </w:rPr>
        <w:br/>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bCs/>
          <w:sz w:val="18"/>
          <w:szCs w:val="18"/>
          <w:lang w:val="de-AT"/>
        </w:rPr>
        <w:tab/>
      </w:r>
      <w:r w:rsidRPr="00A90CA3">
        <w:rPr>
          <w:rFonts w:ascii="Arial" w:hAnsi="Arial"/>
          <w:sz w:val="18"/>
          <w:szCs w:val="18"/>
          <w:lang w:val="de-AT"/>
        </w:rPr>
        <w:t xml:space="preserve">Pune (IN), Amman (JO), Tokio (JP), </w:t>
      </w:r>
      <w:r>
        <w:rPr>
          <w:rFonts w:ascii="Arial" w:hAnsi="Arial"/>
          <w:sz w:val="18"/>
          <w:szCs w:val="18"/>
          <w:lang w:val="fr-FR"/>
        </w:rPr>
        <w:t>Charlotte, Decatur (US)</w:t>
      </w:r>
    </w:p>
    <w:p w14:paraId="333DEA18" w14:textId="77777777" w:rsidR="00F92B42" w:rsidRPr="00782C3A" w:rsidRDefault="00F92B42" w:rsidP="00F92B42">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Prozent</w:t>
      </w:r>
    </w:p>
    <w:p w14:paraId="694A723C" w14:textId="77777777" w:rsidR="00F92B42" w:rsidRPr="00782C3A" w:rsidRDefault="00F92B42" w:rsidP="00F92B42">
      <w:pPr>
        <w:rPr>
          <w:rFonts w:ascii="Arial" w:hAnsi="Arial"/>
          <w:sz w:val="18"/>
          <w:szCs w:val="18"/>
        </w:rPr>
      </w:pPr>
    </w:p>
    <w:p w14:paraId="680D47A1" w14:textId="77777777" w:rsidR="00F92B42" w:rsidRPr="00601A62" w:rsidRDefault="00F92B42" w:rsidP="00F92B42">
      <w:pPr>
        <w:rPr>
          <w:sz w:val="18"/>
          <w:szCs w:val="18"/>
        </w:rPr>
      </w:pPr>
    </w:p>
    <w:p w14:paraId="6081D18A" w14:textId="77777777" w:rsidR="00F92B42" w:rsidRPr="00C01442" w:rsidRDefault="00F92B42" w:rsidP="00F92B42">
      <w:pPr>
        <w:rPr>
          <w:sz w:val="18"/>
          <w:szCs w:val="18"/>
        </w:rPr>
      </w:pPr>
    </w:p>
    <w:p w14:paraId="6F50841B" w14:textId="77777777" w:rsidR="00F92B42" w:rsidRPr="00601A62" w:rsidRDefault="00F92B42" w:rsidP="00F92B42">
      <w:pPr>
        <w:rPr>
          <w:sz w:val="18"/>
          <w:szCs w:val="18"/>
        </w:rPr>
      </w:pPr>
    </w:p>
    <w:tbl>
      <w:tblPr>
        <w:tblW w:w="0" w:type="auto"/>
        <w:tblLook w:val="04A0" w:firstRow="1" w:lastRow="0" w:firstColumn="1" w:lastColumn="0" w:noHBand="0" w:noVBand="1"/>
      </w:tblPr>
      <w:tblGrid>
        <w:gridCol w:w="4263"/>
        <w:gridCol w:w="4037"/>
      </w:tblGrid>
      <w:tr w:rsidR="00F92B42" w:rsidRPr="00601A62" w14:paraId="159BB9F5" w14:textId="77777777" w:rsidTr="00103F8D">
        <w:trPr>
          <w:trHeight w:val="1875"/>
        </w:trPr>
        <w:tc>
          <w:tcPr>
            <w:tcW w:w="4606" w:type="dxa"/>
            <w:shd w:val="clear" w:color="auto" w:fill="auto"/>
          </w:tcPr>
          <w:p w14:paraId="7EE8EC00" w14:textId="77777777" w:rsidR="00F92B42" w:rsidRPr="00A90CA3" w:rsidRDefault="00F92B42" w:rsidP="00103F8D">
            <w:pPr>
              <w:rPr>
                <w:rFonts w:ascii="Arial" w:eastAsia="Times New Roman" w:hAnsi="Arial" w:cs="Arial"/>
                <w:b/>
                <w:sz w:val="22"/>
                <w:szCs w:val="22"/>
                <w:lang w:val="de-AT" w:eastAsia="de-AT"/>
              </w:rPr>
            </w:pPr>
            <w:r w:rsidRPr="00A90CA3">
              <w:rPr>
                <w:rFonts w:ascii="Arial" w:eastAsia="Times New Roman" w:hAnsi="Arial" w:cs="Arial"/>
                <w:b/>
                <w:sz w:val="22"/>
                <w:szCs w:val="22"/>
                <w:lang w:val="de-AT" w:eastAsia="de-AT"/>
              </w:rPr>
              <w:t>Weitere Informationen:</w:t>
            </w:r>
          </w:p>
          <w:p w14:paraId="48B2C74B" w14:textId="77777777" w:rsidR="00F9786C" w:rsidRPr="00601A62" w:rsidRDefault="00F9786C" w:rsidP="00F9786C">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14:paraId="0D945580" w14:textId="77777777" w:rsidR="00F9786C" w:rsidRPr="00601A62" w:rsidRDefault="00F9786C" w:rsidP="00F9786C">
            <w:pPr>
              <w:rPr>
                <w:rFonts w:ascii="Arial" w:eastAsia="Times New Roman" w:hAnsi="Arial" w:cs="Arial"/>
                <w:sz w:val="22"/>
                <w:szCs w:val="22"/>
                <w:lang w:eastAsia="de-AT"/>
              </w:rPr>
            </w:pPr>
            <w:r>
              <w:rPr>
                <w:rFonts w:ascii="Arial" w:eastAsia="Times New Roman" w:hAnsi="Arial" w:cs="Arial"/>
                <w:sz w:val="22"/>
                <w:szCs w:val="22"/>
                <w:lang w:eastAsia="de-AT"/>
              </w:rPr>
              <w:t>Markus Büchele</w:t>
            </w:r>
          </w:p>
          <w:p w14:paraId="0EA0CD65" w14:textId="1AEB3CAE" w:rsidR="00F9786C" w:rsidRPr="00601A62" w:rsidRDefault="00F9786C" w:rsidP="00F9786C">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w:t>
            </w:r>
            <w:r w:rsidR="007F529B">
              <w:rPr>
                <w:rFonts w:ascii="Arial" w:eastAsia="Times New Roman" w:hAnsi="Arial" w:cs="Arial"/>
                <w:sz w:val="22"/>
                <w:szCs w:val="22"/>
                <w:lang w:eastAsia="de-AT"/>
              </w:rPr>
              <w:t>1861</w:t>
            </w:r>
          </w:p>
          <w:p w14:paraId="49F45084" w14:textId="77777777" w:rsidR="00F92B42" w:rsidRPr="00A90CA3" w:rsidRDefault="00F9786C" w:rsidP="00103F8D">
            <w:pPr>
              <w:rPr>
                <w:rFonts w:ascii="Arial" w:eastAsia="Times New Roman" w:hAnsi="Arial" w:cs="Arial"/>
                <w:sz w:val="22"/>
                <w:szCs w:val="22"/>
                <w:lang w:val="de-AT" w:eastAsia="de-AT"/>
              </w:rPr>
            </w:pPr>
            <w:r>
              <w:rPr>
                <w:rFonts w:ascii="Arial" w:eastAsia="Times New Roman" w:hAnsi="Arial" w:cs="Arial"/>
                <w:sz w:val="22"/>
                <w:szCs w:val="22"/>
                <w:lang w:eastAsia="de-AT"/>
              </w:rPr>
              <w:t>markus.buechele</w:t>
            </w:r>
            <w:r w:rsidRPr="002E20C4">
              <w:rPr>
                <w:rFonts w:ascii="Arial" w:eastAsia="Times New Roman" w:hAnsi="Arial" w:cs="Arial"/>
                <w:sz w:val="22"/>
                <w:szCs w:val="22"/>
                <w:lang w:eastAsia="de-AT"/>
              </w:rPr>
              <w:t>@getzner.com</w:t>
            </w:r>
          </w:p>
        </w:tc>
        <w:tc>
          <w:tcPr>
            <w:tcW w:w="4606" w:type="dxa"/>
            <w:shd w:val="clear" w:color="auto" w:fill="auto"/>
          </w:tcPr>
          <w:p w14:paraId="3CC1B3F7" w14:textId="77777777" w:rsidR="00F92B42" w:rsidRPr="00A90CA3" w:rsidRDefault="00F92B42" w:rsidP="00103F8D">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Pressekontakt:</w:t>
            </w:r>
          </w:p>
          <w:p w14:paraId="6E21E6AA" w14:textId="77777777" w:rsidR="00F92B42" w:rsidRPr="00A90CA3" w:rsidRDefault="00F92B42" w:rsidP="00103F8D">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ikp Vorarlberg GmbH</w:t>
            </w:r>
          </w:p>
          <w:p w14:paraId="259B0317" w14:textId="77777777" w:rsidR="00F92B42" w:rsidRPr="00A90CA3" w:rsidRDefault="00F92B42" w:rsidP="00103F8D">
            <w:pPr>
              <w:rPr>
                <w:rFonts w:ascii="Arial" w:eastAsia="Times New Roman" w:hAnsi="Arial" w:cs="Arial"/>
                <w:sz w:val="22"/>
                <w:szCs w:val="22"/>
                <w:lang w:val="de-AT" w:eastAsia="de-AT"/>
              </w:rPr>
            </w:pPr>
            <w:r w:rsidRPr="00A90CA3">
              <w:rPr>
                <w:rFonts w:ascii="Arial" w:eastAsia="Times New Roman" w:hAnsi="Arial" w:cs="Arial"/>
                <w:sz w:val="22"/>
                <w:szCs w:val="22"/>
                <w:lang w:val="de-AT" w:eastAsia="de-AT"/>
              </w:rPr>
              <w:t>Wanda Mikulec-Schwarz</w:t>
            </w:r>
          </w:p>
          <w:p w14:paraId="46D26298" w14:textId="77777777" w:rsidR="00F92B42" w:rsidRPr="00601A62" w:rsidRDefault="00F92B42" w:rsidP="00103F8D">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14:paraId="101D47E0" w14:textId="77777777" w:rsidR="00F92B42" w:rsidRPr="00601A62" w:rsidRDefault="00F92B42" w:rsidP="00103F8D">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14:paraId="4E5B0A01" w14:textId="77777777" w:rsidR="00F92B42" w:rsidRPr="00601A62" w:rsidRDefault="00F92B42" w:rsidP="00103F8D">
            <w:pPr>
              <w:rPr>
                <w:rFonts w:ascii="Arial" w:eastAsia="Times New Roman" w:hAnsi="Arial" w:cs="Arial"/>
                <w:b/>
                <w:sz w:val="22"/>
                <w:szCs w:val="22"/>
                <w:lang w:eastAsia="de-AT"/>
              </w:rPr>
            </w:pPr>
          </w:p>
        </w:tc>
      </w:tr>
    </w:tbl>
    <w:p w14:paraId="1239AD92" w14:textId="77777777" w:rsidR="006833D3" w:rsidRPr="006833D3" w:rsidRDefault="006833D3" w:rsidP="00F92B42">
      <w:pPr>
        <w:rPr>
          <w:rFonts w:ascii="Arial" w:hAnsi="Arial" w:cs="Arial"/>
          <w:color w:val="000000" w:themeColor="text1"/>
          <w:sz w:val="22"/>
          <w:szCs w:val="22"/>
        </w:rPr>
      </w:pPr>
    </w:p>
    <w:sectPr w:rsidR="006833D3" w:rsidRPr="006833D3" w:rsidSect="00F92B42">
      <w:headerReference w:type="first" r:id="rId13"/>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D4F55" w14:textId="77777777" w:rsidR="00DA12D9" w:rsidRDefault="00DA12D9">
      <w:r>
        <w:separator/>
      </w:r>
    </w:p>
  </w:endnote>
  <w:endnote w:type="continuationSeparator" w:id="0">
    <w:p w14:paraId="721C1D5B" w14:textId="77777777" w:rsidR="00DA12D9" w:rsidRDefault="00DA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FAFC0" w14:textId="77777777" w:rsidR="00DA12D9" w:rsidRDefault="00DA12D9">
      <w:r>
        <w:separator/>
      </w:r>
    </w:p>
  </w:footnote>
  <w:footnote w:type="continuationSeparator" w:id="0">
    <w:p w14:paraId="215E5D4E" w14:textId="77777777" w:rsidR="00DA12D9" w:rsidRDefault="00DA1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57E8" w14:textId="77777777" w:rsidR="00496287" w:rsidRDefault="00496287">
    <w:pPr>
      <w:pStyle w:val="Kopfzeile"/>
    </w:pPr>
    <w:r>
      <w:rPr>
        <w:noProof/>
        <w:lang w:eastAsia="de-DE"/>
      </w:rPr>
      <w:drawing>
        <wp:anchor distT="0" distB="0" distL="114300" distR="114300" simplePos="0" relativeHeight="251659264" behindDoc="1" locked="0" layoutInCell="1" allowOverlap="1" wp14:anchorId="0CA30B99" wp14:editId="6600B3FD">
          <wp:simplePos x="0" y="0"/>
          <wp:positionH relativeFrom="column">
            <wp:posOffset>4231758</wp:posOffset>
          </wp:positionH>
          <wp:positionV relativeFrom="paragraph">
            <wp:posOffset>-43416</wp:posOffset>
          </wp:positionV>
          <wp:extent cx="1799590" cy="1052830"/>
          <wp:effectExtent l="0" t="0" r="0" b="0"/>
          <wp:wrapTight wrapText="bothSides">
            <wp:wrapPolygon edited="0">
              <wp:start x="6402" y="0"/>
              <wp:lineTo x="6174" y="9380"/>
              <wp:lineTo x="8917" y="12507"/>
              <wp:lineTo x="11890" y="12507"/>
              <wp:lineTo x="0" y="14461"/>
              <wp:lineTo x="0" y="19151"/>
              <wp:lineTo x="1829" y="21105"/>
              <wp:lineTo x="18978" y="21105"/>
              <wp:lineTo x="19207" y="21105"/>
              <wp:lineTo x="20807" y="18760"/>
              <wp:lineTo x="21265" y="16806"/>
              <wp:lineTo x="21265" y="6253"/>
              <wp:lineTo x="11890" y="6253"/>
              <wp:lineTo x="14405" y="3127"/>
              <wp:lineTo x="14176" y="0"/>
              <wp:lineTo x="6402"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l 50 Years Getzner 4C.png"/>
                  <pic:cNvPicPr/>
                </pic:nvPicPr>
                <pic:blipFill>
                  <a:blip r:embed="rId1">
                    <a:extLst>
                      <a:ext uri="{28A0092B-C50C-407E-A947-70E740481C1C}">
                        <a14:useLocalDpi xmlns:a14="http://schemas.microsoft.com/office/drawing/2010/main" val="0"/>
                      </a:ext>
                    </a:extLst>
                  </a:blip>
                  <a:stretch>
                    <a:fillRect/>
                  </a:stretch>
                </pic:blipFill>
                <pic:spPr>
                  <a:xfrm>
                    <a:off x="0" y="0"/>
                    <a:ext cx="1799590" cy="10528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502E0"/>
    <w:multiLevelType w:val="hybridMultilevel"/>
    <w:tmpl w:val="04FEFB02"/>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 w15:restartNumberingAfterBreak="0">
    <w:nsid w:val="13944CD8"/>
    <w:multiLevelType w:val="hybridMultilevel"/>
    <w:tmpl w:val="5E7E7D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6322F66"/>
    <w:multiLevelType w:val="hybridMultilevel"/>
    <w:tmpl w:val="2842B8B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7567D62"/>
    <w:multiLevelType w:val="hybridMultilevel"/>
    <w:tmpl w:val="BEAE8C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4420C"/>
    <w:multiLevelType w:val="hybridMultilevel"/>
    <w:tmpl w:val="99480ABA"/>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1B2A5D"/>
    <w:multiLevelType w:val="hybridMultilevel"/>
    <w:tmpl w:val="BC0CC3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717DD2"/>
    <w:multiLevelType w:val="hybridMultilevel"/>
    <w:tmpl w:val="36EA29C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34252332"/>
    <w:multiLevelType w:val="hybridMultilevel"/>
    <w:tmpl w:val="D8409E8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5E7200E"/>
    <w:multiLevelType w:val="hybridMultilevel"/>
    <w:tmpl w:val="EC10E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4A590C"/>
    <w:multiLevelType w:val="hybridMultilevel"/>
    <w:tmpl w:val="E4D8C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DE5346"/>
    <w:multiLevelType w:val="hybridMultilevel"/>
    <w:tmpl w:val="EEA4AC6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65205F3"/>
    <w:multiLevelType w:val="hybridMultilevel"/>
    <w:tmpl w:val="D0784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5D73E3"/>
    <w:multiLevelType w:val="hybridMultilevel"/>
    <w:tmpl w:val="2B00E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7A2EF1"/>
    <w:multiLevelType w:val="hybridMultilevel"/>
    <w:tmpl w:val="271004EA"/>
    <w:lvl w:ilvl="0" w:tplc="04070001">
      <w:start w:val="1"/>
      <w:numFmt w:val="bullet"/>
      <w:lvlText w:val=""/>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85B723D"/>
    <w:multiLevelType w:val="hybridMultilevel"/>
    <w:tmpl w:val="B6624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18587E"/>
    <w:multiLevelType w:val="hybridMultilevel"/>
    <w:tmpl w:val="60667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F7C6DFC"/>
    <w:multiLevelType w:val="hybridMultilevel"/>
    <w:tmpl w:val="5DCC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232624A"/>
    <w:multiLevelType w:val="hybridMultilevel"/>
    <w:tmpl w:val="B80AE158"/>
    <w:lvl w:ilvl="0" w:tplc="04070001">
      <w:start w:val="1"/>
      <w:numFmt w:val="bullet"/>
      <w:lvlText w:val=""/>
      <w:lvlJc w:val="left"/>
      <w:pPr>
        <w:ind w:left="1068" w:hanging="360"/>
      </w:pPr>
      <w:rPr>
        <w:rFonts w:ascii="Symbol" w:hAnsi="Symbol" w:hint="default"/>
        <w:color w:val="auto"/>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15:restartNumberingAfterBreak="0">
    <w:nsid w:val="6A3121AC"/>
    <w:multiLevelType w:val="hybridMultilevel"/>
    <w:tmpl w:val="004CC480"/>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DDF4437"/>
    <w:multiLevelType w:val="hybridMultilevel"/>
    <w:tmpl w:val="0DA02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ED541C8"/>
    <w:multiLevelType w:val="hybridMultilevel"/>
    <w:tmpl w:val="6330BB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343D6A"/>
    <w:multiLevelType w:val="hybridMultilevel"/>
    <w:tmpl w:val="AF90B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A33A02"/>
    <w:multiLevelType w:val="hybridMultilevel"/>
    <w:tmpl w:val="284C4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A903252"/>
    <w:multiLevelType w:val="hybridMultilevel"/>
    <w:tmpl w:val="562421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FF701D4"/>
    <w:multiLevelType w:val="hybridMultilevel"/>
    <w:tmpl w:val="87B82B44"/>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11"/>
  </w:num>
  <w:num w:numId="4">
    <w:abstractNumId w:val="3"/>
  </w:num>
  <w:num w:numId="5">
    <w:abstractNumId w:val="19"/>
  </w:num>
  <w:num w:numId="6">
    <w:abstractNumId w:val="12"/>
  </w:num>
  <w:num w:numId="7">
    <w:abstractNumId w:val="14"/>
  </w:num>
  <w:num w:numId="8">
    <w:abstractNumId w:val="4"/>
  </w:num>
  <w:num w:numId="9">
    <w:abstractNumId w:val="17"/>
  </w:num>
  <w:num w:numId="10">
    <w:abstractNumId w:val="24"/>
  </w:num>
  <w:num w:numId="11">
    <w:abstractNumId w:val="7"/>
  </w:num>
  <w:num w:numId="12">
    <w:abstractNumId w:val="22"/>
  </w:num>
  <w:num w:numId="13">
    <w:abstractNumId w:val="6"/>
  </w:num>
  <w:num w:numId="14">
    <w:abstractNumId w:val="0"/>
  </w:num>
  <w:num w:numId="15">
    <w:abstractNumId w:val="8"/>
  </w:num>
  <w:num w:numId="16">
    <w:abstractNumId w:val="2"/>
  </w:num>
  <w:num w:numId="17">
    <w:abstractNumId w:val="10"/>
  </w:num>
  <w:num w:numId="18">
    <w:abstractNumId w:val="13"/>
  </w:num>
  <w:num w:numId="19">
    <w:abstractNumId w:val="1"/>
  </w:num>
  <w:num w:numId="20">
    <w:abstractNumId w:val="23"/>
  </w:num>
  <w:num w:numId="21">
    <w:abstractNumId w:val="5"/>
  </w:num>
  <w:num w:numId="22">
    <w:abstractNumId w:val="20"/>
  </w:num>
  <w:num w:numId="23">
    <w:abstractNumId w:val="16"/>
  </w:num>
  <w:num w:numId="24">
    <w:abstractNumId w:val="15"/>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E97"/>
    <w:rsid w:val="0000154F"/>
    <w:rsid w:val="0000606E"/>
    <w:rsid w:val="0001110B"/>
    <w:rsid w:val="000136B9"/>
    <w:rsid w:val="000141CC"/>
    <w:rsid w:val="0001489B"/>
    <w:rsid w:val="000148C0"/>
    <w:rsid w:val="00015132"/>
    <w:rsid w:val="00015C8E"/>
    <w:rsid w:val="00022B29"/>
    <w:rsid w:val="000232C6"/>
    <w:rsid w:val="00023999"/>
    <w:rsid w:val="00025D69"/>
    <w:rsid w:val="00026199"/>
    <w:rsid w:val="00027F4B"/>
    <w:rsid w:val="00030177"/>
    <w:rsid w:val="0003094A"/>
    <w:rsid w:val="00035060"/>
    <w:rsid w:val="00042E8F"/>
    <w:rsid w:val="00044485"/>
    <w:rsid w:val="00044F8F"/>
    <w:rsid w:val="0005281C"/>
    <w:rsid w:val="000609D1"/>
    <w:rsid w:val="0006114E"/>
    <w:rsid w:val="00075D3D"/>
    <w:rsid w:val="00075FB6"/>
    <w:rsid w:val="000804A6"/>
    <w:rsid w:val="00080872"/>
    <w:rsid w:val="0008170C"/>
    <w:rsid w:val="00083B7D"/>
    <w:rsid w:val="00084F10"/>
    <w:rsid w:val="0008561D"/>
    <w:rsid w:val="000856BD"/>
    <w:rsid w:val="00093317"/>
    <w:rsid w:val="00093B3D"/>
    <w:rsid w:val="000970CC"/>
    <w:rsid w:val="000A1EB2"/>
    <w:rsid w:val="000A3461"/>
    <w:rsid w:val="000A548B"/>
    <w:rsid w:val="000A59D1"/>
    <w:rsid w:val="000B006E"/>
    <w:rsid w:val="000B179C"/>
    <w:rsid w:val="000B76EF"/>
    <w:rsid w:val="000C23FB"/>
    <w:rsid w:val="000C571E"/>
    <w:rsid w:val="000D07AA"/>
    <w:rsid w:val="000D1499"/>
    <w:rsid w:val="000D1A19"/>
    <w:rsid w:val="000D526F"/>
    <w:rsid w:val="000D660E"/>
    <w:rsid w:val="000D72B7"/>
    <w:rsid w:val="000E37FC"/>
    <w:rsid w:val="000E4A7E"/>
    <w:rsid w:val="000E60E5"/>
    <w:rsid w:val="000E7DAE"/>
    <w:rsid w:val="000F22D9"/>
    <w:rsid w:val="000F4C9C"/>
    <w:rsid w:val="000F61E4"/>
    <w:rsid w:val="00100C81"/>
    <w:rsid w:val="001011D8"/>
    <w:rsid w:val="00103FE2"/>
    <w:rsid w:val="00106442"/>
    <w:rsid w:val="00117431"/>
    <w:rsid w:val="001179D9"/>
    <w:rsid w:val="00117FA9"/>
    <w:rsid w:val="00121841"/>
    <w:rsid w:val="001244EB"/>
    <w:rsid w:val="001304EC"/>
    <w:rsid w:val="0013304A"/>
    <w:rsid w:val="001356C1"/>
    <w:rsid w:val="00136B37"/>
    <w:rsid w:val="00142824"/>
    <w:rsid w:val="00142F46"/>
    <w:rsid w:val="00144CC4"/>
    <w:rsid w:val="00145C66"/>
    <w:rsid w:val="00147316"/>
    <w:rsid w:val="00153524"/>
    <w:rsid w:val="0015520D"/>
    <w:rsid w:val="00160ED3"/>
    <w:rsid w:val="0016109A"/>
    <w:rsid w:val="001654F9"/>
    <w:rsid w:val="00171917"/>
    <w:rsid w:val="00174D73"/>
    <w:rsid w:val="00175194"/>
    <w:rsid w:val="0017788D"/>
    <w:rsid w:val="00177AAC"/>
    <w:rsid w:val="00177D16"/>
    <w:rsid w:val="00177F32"/>
    <w:rsid w:val="00180C8C"/>
    <w:rsid w:val="00187B07"/>
    <w:rsid w:val="00190D1E"/>
    <w:rsid w:val="001A1BFB"/>
    <w:rsid w:val="001A3CDF"/>
    <w:rsid w:val="001A3FB7"/>
    <w:rsid w:val="001A5AB7"/>
    <w:rsid w:val="001A676D"/>
    <w:rsid w:val="001A6CB5"/>
    <w:rsid w:val="001A7E4D"/>
    <w:rsid w:val="001B3AF4"/>
    <w:rsid w:val="001B46DD"/>
    <w:rsid w:val="001B5F53"/>
    <w:rsid w:val="001B72C4"/>
    <w:rsid w:val="001C0315"/>
    <w:rsid w:val="001C28FE"/>
    <w:rsid w:val="001C2B16"/>
    <w:rsid w:val="001C40E5"/>
    <w:rsid w:val="001D53C0"/>
    <w:rsid w:val="001D6DDC"/>
    <w:rsid w:val="001E3067"/>
    <w:rsid w:val="001E4A3D"/>
    <w:rsid w:val="001F19DA"/>
    <w:rsid w:val="001F3798"/>
    <w:rsid w:val="001F6190"/>
    <w:rsid w:val="00202066"/>
    <w:rsid w:val="00202CA3"/>
    <w:rsid w:val="00205D60"/>
    <w:rsid w:val="00213B9B"/>
    <w:rsid w:val="00213FF3"/>
    <w:rsid w:val="00216134"/>
    <w:rsid w:val="002215ED"/>
    <w:rsid w:val="00222913"/>
    <w:rsid w:val="0022310E"/>
    <w:rsid w:val="002255A7"/>
    <w:rsid w:val="00230C52"/>
    <w:rsid w:val="00232532"/>
    <w:rsid w:val="002353E3"/>
    <w:rsid w:val="00241D45"/>
    <w:rsid w:val="002432F4"/>
    <w:rsid w:val="00251B82"/>
    <w:rsid w:val="00260F68"/>
    <w:rsid w:val="0026190D"/>
    <w:rsid w:val="00261FDF"/>
    <w:rsid w:val="00264154"/>
    <w:rsid w:val="002661E5"/>
    <w:rsid w:val="00266307"/>
    <w:rsid w:val="0026657C"/>
    <w:rsid w:val="00270485"/>
    <w:rsid w:val="0027160A"/>
    <w:rsid w:val="0027239B"/>
    <w:rsid w:val="00274D84"/>
    <w:rsid w:val="002765CF"/>
    <w:rsid w:val="0027765E"/>
    <w:rsid w:val="002824AB"/>
    <w:rsid w:val="002832B2"/>
    <w:rsid w:val="00283497"/>
    <w:rsid w:val="002860D1"/>
    <w:rsid w:val="002877E0"/>
    <w:rsid w:val="002878D6"/>
    <w:rsid w:val="00292A32"/>
    <w:rsid w:val="00293465"/>
    <w:rsid w:val="00293F72"/>
    <w:rsid w:val="002A3B8F"/>
    <w:rsid w:val="002A6F2D"/>
    <w:rsid w:val="002B129A"/>
    <w:rsid w:val="002B13B3"/>
    <w:rsid w:val="002B2A52"/>
    <w:rsid w:val="002B39F8"/>
    <w:rsid w:val="002B788E"/>
    <w:rsid w:val="002C4C1E"/>
    <w:rsid w:val="002D39E4"/>
    <w:rsid w:val="002D6411"/>
    <w:rsid w:val="002D7E83"/>
    <w:rsid w:val="002E3A8C"/>
    <w:rsid w:val="002E3E5D"/>
    <w:rsid w:val="002F0DF0"/>
    <w:rsid w:val="002F23D0"/>
    <w:rsid w:val="002F48CC"/>
    <w:rsid w:val="002F67BE"/>
    <w:rsid w:val="003007F3"/>
    <w:rsid w:val="00302196"/>
    <w:rsid w:val="00304D83"/>
    <w:rsid w:val="00304F79"/>
    <w:rsid w:val="00305495"/>
    <w:rsid w:val="00305910"/>
    <w:rsid w:val="003127FE"/>
    <w:rsid w:val="00313D1F"/>
    <w:rsid w:val="0032172A"/>
    <w:rsid w:val="00325A61"/>
    <w:rsid w:val="00326272"/>
    <w:rsid w:val="003302F1"/>
    <w:rsid w:val="00331AA1"/>
    <w:rsid w:val="003328CE"/>
    <w:rsid w:val="003337F5"/>
    <w:rsid w:val="00333F50"/>
    <w:rsid w:val="003345C7"/>
    <w:rsid w:val="00336F42"/>
    <w:rsid w:val="00343C1A"/>
    <w:rsid w:val="003464C0"/>
    <w:rsid w:val="003516D1"/>
    <w:rsid w:val="00353F5E"/>
    <w:rsid w:val="003545BD"/>
    <w:rsid w:val="00354F01"/>
    <w:rsid w:val="003566EE"/>
    <w:rsid w:val="00360258"/>
    <w:rsid w:val="0036084B"/>
    <w:rsid w:val="003652A8"/>
    <w:rsid w:val="00372C99"/>
    <w:rsid w:val="00380465"/>
    <w:rsid w:val="00382C17"/>
    <w:rsid w:val="00382FDB"/>
    <w:rsid w:val="00387DC0"/>
    <w:rsid w:val="0039034C"/>
    <w:rsid w:val="0039082A"/>
    <w:rsid w:val="00391E52"/>
    <w:rsid w:val="00394EC1"/>
    <w:rsid w:val="003957CA"/>
    <w:rsid w:val="00396422"/>
    <w:rsid w:val="00397064"/>
    <w:rsid w:val="003975C8"/>
    <w:rsid w:val="003A0829"/>
    <w:rsid w:val="003A12D1"/>
    <w:rsid w:val="003A4D0B"/>
    <w:rsid w:val="003A4E9B"/>
    <w:rsid w:val="003B44EE"/>
    <w:rsid w:val="003B612C"/>
    <w:rsid w:val="003C1081"/>
    <w:rsid w:val="003C6735"/>
    <w:rsid w:val="003D417C"/>
    <w:rsid w:val="003D4E1C"/>
    <w:rsid w:val="003D5272"/>
    <w:rsid w:val="003D5E07"/>
    <w:rsid w:val="003E0425"/>
    <w:rsid w:val="003E1E7E"/>
    <w:rsid w:val="003E2732"/>
    <w:rsid w:val="003E4148"/>
    <w:rsid w:val="003E417C"/>
    <w:rsid w:val="003E421B"/>
    <w:rsid w:val="003E49E2"/>
    <w:rsid w:val="003F0DD2"/>
    <w:rsid w:val="003F11AB"/>
    <w:rsid w:val="003F2347"/>
    <w:rsid w:val="003F2522"/>
    <w:rsid w:val="003F30C2"/>
    <w:rsid w:val="003F3611"/>
    <w:rsid w:val="003F3FC8"/>
    <w:rsid w:val="003F4FBC"/>
    <w:rsid w:val="003F5A57"/>
    <w:rsid w:val="004003A0"/>
    <w:rsid w:val="00400F91"/>
    <w:rsid w:val="00402CCC"/>
    <w:rsid w:val="004031BC"/>
    <w:rsid w:val="00403792"/>
    <w:rsid w:val="004054C3"/>
    <w:rsid w:val="00410E58"/>
    <w:rsid w:val="00411E4B"/>
    <w:rsid w:val="00413215"/>
    <w:rsid w:val="004135DF"/>
    <w:rsid w:val="00417DD3"/>
    <w:rsid w:val="004200CA"/>
    <w:rsid w:val="00424BA4"/>
    <w:rsid w:val="00426F77"/>
    <w:rsid w:val="004311C6"/>
    <w:rsid w:val="00432DC3"/>
    <w:rsid w:val="00434397"/>
    <w:rsid w:val="00441190"/>
    <w:rsid w:val="00444ED9"/>
    <w:rsid w:val="004472CB"/>
    <w:rsid w:val="00451F3C"/>
    <w:rsid w:val="00462CD5"/>
    <w:rsid w:val="004638F9"/>
    <w:rsid w:val="004645EA"/>
    <w:rsid w:val="00470B82"/>
    <w:rsid w:val="004737B8"/>
    <w:rsid w:val="00473FE1"/>
    <w:rsid w:val="00474601"/>
    <w:rsid w:val="00474783"/>
    <w:rsid w:val="00474FC1"/>
    <w:rsid w:val="00475DF9"/>
    <w:rsid w:val="00475E80"/>
    <w:rsid w:val="00480808"/>
    <w:rsid w:val="00482625"/>
    <w:rsid w:val="004837A5"/>
    <w:rsid w:val="00484AC4"/>
    <w:rsid w:val="0049030D"/>
    <w:rsid w:val="00491CAC"/>
    <w:rsid w:val="00496287"/>
    <w:rsid w:val="0049629E"/>
    <w:rsid w:val="004967BE"/>
    <w:rsid w:val="00496B99"/>
    <w:rsid w:val="004A237B"/>
    <w:rsid w:val="004A26E9"/>
    <w:rsid w:val="004A29B0"/>
    <w:rsid w:val="004A44D0"/>
    <w:rsid w:val="004A6438"/>
    <w:rsid w:val="004B2673"/>
    <w:rsid w:val="004B4EFC"/>
    <w:rsid w:val="004D1F98"/>
    <w:rsid w:val="004D404C"/>
    <w:rsid w:val="004E2B19"/>
    <w:rsid w:val="004E3D04"/>
    <w:rsid w:val="004E6DD0"/>
    <w:rsid w:val="004E7972"/>
    <w:rsid w:val="004E7E0C"/>
    <w:rsid w:val="004F111D"/>
    <w:rsid w:val="004F3497"/>
    <w:rsid w:val="004F3F3F"/>
    <w:rsid w:val="004F4BD5"/>
    <w:rsid w:val="004F550E"/>
    <w:rsid w:val="004F6CFE"/>
    <w:rsid w:val="004F6D77"/>
    <w:rsid w:val="004F6FA7"/>
    <w:rsid w:val="005036FF"/>
    <w:rsid w:val="00503C34"/>
    <w:rsid w:val="00504691"/>
    <w:rsid w:val="00504985"/>
    <w:rsid w:val="00505A00"/>
    <w:rsid w:val="00505ADA"/>
    <w:rsid w:val="00511D89"/>
    <w:rsid w:val="00513D77"/>
    <w:rsid w:val="005151D6"/>
    <w:rsid w:val="005218E9"/>
    <w:rsid w:val="005220BC"/>
    <w:rsid w:val="005224FA"/>
    <w:rsid w:val="00525FDA"/>
    <w:rsid w:val="0052721B"/>
    <w:rsid w:val="005345A7"/>
    <w:rsid w:val="005358BF"/>
    <w:rsid w:val="00535B38"/>
    <w:rsid w:val="00536F9B"/>
    <w:rsid w:val="0054016D"/>
    <w:rsid w:val="00540A8D"/>
    <w:rsid w:val="005422A5"/>
    <w:rsid w:val="00546172"/>
    <w:rsid w:val="00552D54"/>
    <w:rsid w:val="00553246"/>
    <w:rsid w:val="005541CD"/>
    <w:rsid w:val="00554B9F"/>
    <w:rsid w:val="005554D9"/>
    <w:rsid w:val="0056220C"/>
    <w:rsid w:val="00563DF0"/>
    <w:rsid w:val="00564CA1"/>
    <w:rsid w:val="00565E44"/>
    <w:rsid w:val="00570B1E"/>
    <w:rsid w:val="00572245"/>
    <w:rsid w:val="00572A61"/>
    <w:rsid w:val="00573A9A"/>
    <w:rsid w:val="0057648B"/>
    <w:rsid w:val="005777CA"/>
    <w:rsid w:val="005800DA"/>
    <w:rsid w:val="00580396"/>
    <w:rsid w:val="00583772"/>
    <w:rsid w:val="00587154"/>
    <w:rsid w:val="005874F3"/>
    <w:rsid w:val="0059210E"/>
    <w:rsid w:val="0059333C"/>
    <w:rsid w:val="00593D70"/>
    <w:rsid w:val="0059657B"/>
    <w:rsid w:val="005A59E9"/>
    <w:rsid w:val="005A78EE"/>
    <w:rsid w:val="005B05C7"/>
    <w:rsid w:val="005B23A8"/>
    <w:rsid w:val="005B2B58"/>
    <w:rsid w:val="005B5F71"/>
    <w:rsid w:val="005C34B6"/>
    <w:rsid w:val="005C660F"/>
    <w:rsid w:val="005C6A86"/>
    <w:rsid w:val="005D0A77"/>
    <w:rsid w:val="005D1B1E"/>
    <w:rsid w:val="005D452B"/>
    <w:rsid w:val="005D646C"/>
    <w:rsid w:val="005D6A08"/>
    <w:rsid w:val="005D73F1"/>
    <w:rsid w:val="005E1D31"/>
    <w:rsid w:val="005E2084"/>
    <w:rsid w:val="005E3BF5"/>
    <w:rsid w:val="005E5660"/>
    <w:rsid w:val="005F07CC"/>
    <w:rsid w:val="005F2410"/>
    <w:rsid w:val="005F45C7"/>
    <w:rsid w:val="005F4A5C"/>
    <w:rsid w:val="005F73C9"/>
    <w:rsid w:val="00600A57"/>
    <w:rsid w:val="0060266E"/>
    <w:rsid w:val="006026D2"/>
    <w:rsid w:val="00602C15"/>
    <w:rsid w:val="00604E75"/>
    <w:rsid w:val="00612A09"/>
    <w:rsid w:val="0061496A"/>
    <w:rsid w:val="006171DD"/>
    <w:rsid w:val="0062097E"/>
    <w:rsid w:val="00620B62"/>
    <w:rsid w:val="00621CBF"/>
    <w:rsid w:val="006227E2"/>
    <w:rsid w:val="006227F7"/>
    <w:rsid w:val="006228F8"/>
    <w:rsid w:val="006303AD"/>
    <w:rsid w:val="00630921"/>
    <w:rsid w:val="00633196"/>
    <w:rsid w:val="00635594"/>
    <w:rsid w:val="00637921"/>
    <w:rsid w:val="00641382"/>
    <w:rsid w:val="00645399"/>
    <w:rsid w:val="0064754C"/>
    <w:rsid w:val="0065049D"/>
    <w:rsid w:val="00650F15"/>
    <w:rsid w:val="0065534F"/>
    <w:rsid w:val="00655B15"/>
    <w:rsid w:val="006564F5"/>
    <w:rsid w:val="00661FCE"/>
    <w:rsid w:val="00662DC9"/>
    <w:rsid w:val="00664D04"/>
    <w:rsid w:val="00665365"/>
    <w:rsid w:val="006658EB"/>
    <w:rsid w:val="006659F3"/>
    <w:rsid w:val="006661C9"/>
    <w:rsid w:val="006708DB"/>
    <w:rsid w:val="00670EB0"/>
    <w:rsid w:val="0067508F"/>
    <w:rsid w:val="00682D1A"/>
    <w:rsid w:val="006833D3"/>
    <w:rsid w:val="006864D4"/>
    <w:rsid w:val="00686908"/>
    <w:rsid w:val="00694374"/>
    <w:rsid w:val="006949F8"/>
    <w:rsid w:val="006957C9"/>
    <w:rsid w:val="0069625E"/>
    <w:rsid w:val="006A0DD7"/>
    <w:rsid w:val="006A0ED1"/>
    <w:rsid w:val="006A133D"/>
    <w:rsid w:val="006A22E2"/>
    <w:rsid w:val="006A43A4"/>
    <w:rsid w:val="006A4A75"/>
    <w:rsid w:val="006B0C6A"/>
    <w:rsid w:val="006B1370"/>
    <w:rsid w:val="006B5F15"/>
    <w:rsid w:val="006B7397"/>
    <w:rsid w:val="006C4637"/>
    <w:rsid w:val="006C7B56"/>
    <w:rsid w:val="006C7CF4"/>
    <w:rsid w:val="006C7D19"/>
    <w:rsid w:val="006D0E06"/>
    <w:rsid w:val="006D2880"/>
    <w:rsid w:val="006D2DA8"/>
    <w:rsid w:val="006D4218"/>
    <w:rsid w:val="006D4CCD"/>
    <w:rsid w:val="006E35F6"/>
    <w:rsid w:val="006E376D"/>
    <w:rsid w:val="006E40AC"/>
    <w:rsid w:val="006E634E"/>
    <w:rsid w:val="006F1304"/>
    <w:rsid w:val="006F26D3"/>
    <w:rsid w:val="006F3E97"/>
    <w:rsid w:val="006F462A"/>
    <w:rsid w:val="006F5CE9"/>
    <w:rsid w:val="00700931"/>
    <w:rsid w:val="007017D6"/>
    <w:rsid w:val="00701A47"/>
    <w:rsid w:val="007031EA"/>
    <w:rsid w:val="0070334D"/>
    <w:rsid w:val="00705A78"/>
    <w:rsid w:val="007147BB"/>
    <w:rsid w:val="00721D9A"/>
    <w:rsid w:val="007244C3"/>
    <w:rsid w:val="00724570"/>
    <w:rsid w:val="00724586"/>
    <w:rsid w:val="007256A5"/>
    <w:rsid w:val="00733512"/>
    <w:rsid w:val="0073441D"/>
    <w:rsid w:val="00734DCE"/>
    <w:rsid w:val="00743195"/>
    <w:rsid w:val="00744DF9"/>
    <w:rsid w:val="00751047"/>
    <w:rsid w:val="007537FF"/>
    <w:rsid w:val="0075435B"/>
    <w:rsid w:val="00754B05"/>
    <w:rsid w:val="007617B2"/>
    <w:rsid w:val="00763078"/>
    <w:rsid w:val="00763711"/>
    <w:rsid w:val="0076682A"/>
    <w:rsid w:val="00766E90"/>
    <w:rsid w:val="00774407"/>
    <w:rsid w:val="007869E0"/>
    <w:rsid w:val="00786DA9"/>
    <w:rsid w:val="0079121F"/>
    <w:rsid w:val="00792722"/>
    <w:rsid w:val="00793C70"/>
    <w:rsid w:val="00795897"/>
    <w:rsid w:val="007960F1"/>
    <w:rsid w:val="00797A6A"/>
    <w:rsid w:val="007A3DBA"/>
    <w:rsid w:val="007A7FE3"/>
    <w:rsid w:val="007B124F"/>
    <w:rsid w:val="007B24CC"/>
    <w:rsid w:val="007B5C0B"/>
    <w:rsid w:val="007B740D"/>
    <w:rsid w:val="007C0427"/>
    <w:rsid w:val="007C5F21"/>
    <w:rsid w:val="007C70DB"/>
    <w:rsid w:val="007D457E"/>
    <w:rsid w:val="007D6CA0"/>
    <w:rsid w:val="007E1825"/>
    <w:rsid w:val="007E30B6"/>
    <w:rsid w:val="007E546D"/>
    <w:rsid w:val="007F1338"/>
    <w:rsid w:val="007F434C"/>
    <w:rsid w:val="007F529B"/>
    <w:rsid w:val="007F6506"/>
    <w:rsid w:val="007F658E"/>
    <w:rsid w:val="007F6C39"/>
    <w:rsid w:val="00800A77"/>
    <w:rsid w:val="008075A9"/>
    <w:rsid w:val="00810E7B"/>
    <w:rsid w:val="00814616"/>
    <w:rsid w:val="008178BC"/>
    <w:rsid w:val="00821A99"/>
    <w:rsid w:val="008266BA"/>
    <w:rsid w:val="008319AA"/>
    <w:rsid w:val="00832AE1"/>
    <w:rsid w:val="00832D0D"/>
    <w:rsid w:val="0083678C"/>
    <w:rsid w:val="00836CD9"/>
    <w:rsid w:val="00837963"/>
    <w:rsid w:val="00840171"/>
    <w:rsid w:val="00843A2F"/>
    <w:rsid w:val="00845788"/>
    <w:rsid w:val="00847208"/>
    <w:rsid w:val="00851174"/>
    <w:rsid w:val="00851A57"/>
    <w:rsid w:val="00854283"/>
    <w:rsid w:val="008545BA"/>
    <w:rsid w:val="00854D1C"/>
    <w:rsid w:val="00857B1F"/>
    <w:rsid w:val="00857DFD"/>
    <w:rsid w:val="008605A0"/>
    <w:rsid w:val="0086133B"/>
    <w:rsid w:val="00862FC7"/>
    <w:rsid w:val="00865376"/>
    <w:rsid w:val="00865C08"/>
    <w:rsid w:val="008667BA"/>
    <w:rsid w:val="0087219E"/>
    <w:rsid w:val="008747BE"/>
    <w:rsid w:val="00874AFC"/>
    <w:rsid w:val="0088101F"/>
    <w:rsid w:val="00883205"/>
    <w:rsid w:val="0088377E"/>
    <w:rsid w:val="00886F2C"/>
    <w:rsid w:val="008875C9"/>
    <w:rsid w:val="0089732F"/>
    <w:rsid w:val="00897463"/>
    <w:rsid w:val="00897E0E"/>
    <w:rsid w:val="008A0BC0"/>
    <w:rsid w:val="008A174C"/>
    <w:rsid w:val="008A1D1E"/>
    <w:rsid w:val="008A2F87"/>
    <w:rsid w:val="008A545A"/>
    <w:rsid w:val="008A7B55"/>
    <w:rsid w:val="008B13FB"/>
    <w:rsid w:val="008B3CCE"/>
    <w:rsid w:val="008B528A"/>
    <w:rsid w:val="008B59A5"/>
    <w:rsid w:val="008C2620"/>
    <w:rsid w:val="008C3052"/>
    <w:rsid w:val="008D0F8B"/>
    <w:rsid w:val="008D1A1B"/>
    <w:rsid w:val="008D3D10"/>
    <w:rsid w:val="008D4233"/>
    <w:rsid w:val="008D44FB"/>
    <w:rsid w:val="008D52F7"/>
    <w:rsid w:val="008D7CB5"/>
    <w:rsid w:val="008D7F98"/>
    <w:rsid w:val="008E1D9D"/>
    <w:rsid w:val="008E61AE"/>
    <w:rsid w:val="008E6848"/>
    <w:rsid w:val="008E7AC7"/>
    <w:rsid w:val="008F01E5"/>
    <w:rsid w:val="008F2578"/>
    <w:rsid w:val="008F4A26"/>
    <w:rsid w:val="008F4BA0"/>
    <w:rsid w:val="009042DC"/>
    <w:rsid w:val="0090499B"/>
    <w:rsid w:val="009056E4"/>
    <w:rsid w:val="00906A0E"/>
    <w:rsid w:val="00910BAE"/>
    <w:rsid w:val="0091115F"/>
    <w:rsid w:val="0091749B"/>
    <w:rsid w:val="00917FDC"/>
    <w:rsid w:val="0092407E"/>
    <w:rsid w:val="00925AA2"/>
    <w:rsid w:val="00925CE3"/>
    <w:rsid w:val="00930225"/>
    <w:rsid w:val="00933C75"/>
    <w:rsid w:val="009360A5"/>
    <w:rsid w:val="00942083"/>
    <w:rsid w:val="009434C8"/>
    <w:rsid w:val="00951698"/>
    <w:rsid w:val="009533D7"/>
    <w:rsid w:val="0095503B"/>
    <w:rsid w:val="00955A3C"/>
    <w:rsid w:val="00963025"/>
    <w:rsid w:val="009652EE"/>
    <w:rsid w:val="00972920"/>
    <w:rsid w:val="0097388C"/>
    <w:rsid w:val="00982AB3"/>
    <w:rsid w:val="00982B49"/>
    <w:rsid w:val="00983507"/>
    <w:rsid w:val="0098382B"/>
    <w:rsid w:val="009839A3"/>
    <w:rsid w:val="0099031E"/>
    <w:rsid w:val="009907A5"/>
    <w:rsid w:val="0099208F"/>
    <w:rsid w:val="009931AD"/>
    <w:rsid w:val="009949A7"/>
    <w:rsid w:val="00996D3E"/>
    <w:rsid w:val="009A07AB"/>
    <w:rsid w:val="009A402A"/>
    <w:rsid w:val="009A4E96"/>
    <w:rsid w:val="009A6900"/>
    <w:rsid w:val="009B25D1"/>
    <w:rsid w:val="009B3F27"/>
    <w:rsid w:val="009C0728"/>
    <w:rsid w:val="009C073D"/>
    <w:rsid w:val="009C14BF"/>
    <w:rsid w:val="009C1E5F"/>
    <w:rsid w:val="009D1233"/>
    <w:rsid w:val="009D3122"/>
    <w:rsid w:val="009D7865"/>
    <w:rsid w:val="009E0E51"/>
    <w:rsid w:val="009E2EE6"/>
    <w:rsid w:val="009E52D9"/>
    <w:rsid w:val="009E7A33"/>
    <w:rsid w:val="009F073D"/>
    <w:rsid w:val="009F0B34"/>
    <w:rsid w:val="009F4FD9"/>
    <w:rsid w:val="009F66E8"/>
    <w:rsid w:val="00A0195C"/>
    <w:rsid w:val="00A01A6B"/>
    <w:rsid w:val="00A02C5A"/>
    <w:rsid w:val="00A04163"/>
    <w:rsid w:val="00A04E9E"/>
    <w:rsid w:val="00A12C88"/>
    <w:rsid w:val="00A13C08"/>
    <w:rsid w:val="00A20D6D"/>
    <w:rsid w:val="00A21EDA"/>
    <w:rsid w:val="00A22C5A"/>
    <w:rsid w:val="00A271C1"/>
    <w:rsid w:val="00A331B2"/>
    <w:rsid w:val="00A3410D"/>
    <w:rsid w:val="00A35C26"/>
    <w:rsid w:val="00A37913"/>
    <w:rsid w:val="00A40368"/>
    <w:rsid w:val="00A43FA5"/>
    <w:rsid w:val="00A44F8D"/>
    <w:rsid w:val="00A50309"/>
    <w:rsid w:val="00A52AE5"/>
    <w:rsid w:val="00A533CF"/>
    <w:rsid w:val="00A55969"/>
    <w:rsid w:val="00A70B5C"/>
    <w:rsid w:val="00A70EED"/>
    <w:rsid w:val="00A71D30"/>
    <w:rsid w:val="00A71F94"/>
    <w:rsid w:val="00A731E0"/>
    <w:rsid w:val="00A749BD"/>
    <w:rsid w:val="00A75363"/>
    <w:rsid w:val="00A952D6"/>
    <w:rsid w:val="00A970AC"/>
    <w:rsid w:val="00AA3B6C"/>
    <w:rsid w:val="00AA3B97"/>
    <w:rsid w:val="00AA41FA"/>
    <w:rsid w:val="00AB3BA9"/>
    <w:rsid w:val="00AB6F24"/>
    <w:rsid w:val="00AC45A8"/>
    <w:rsid w:val="00AC64E4"/>
    <w:rsid w:val="00AD6A40"/>
    <w:rsid w:val="00AD755B"/>
    <w:rsid w:val="00AE12A5"/>
    <w:rsid w:val="00AE17C5"/>
    <w:rsid w:val="00AE4D66"/>
    <w:rsid w:val="00AE63C7"/>
    <w:rsid w:val="00AE63F3"/>
    <w:rsid w:val="00AF0B1C"/>
    <w:rsid w:val="00B006E1"/>
    <w:rsid w:val="00B01A3E"/>
    <w:rsid w:val="00B02D07"/>
    <w:rsid w:val="00B035D7"/>
    <w:rsid w:val="00B036E0"/>
    <w:rsid w:val="00B10F36"/>
    <w:rsid w:val="00B10F79"/>
    <w:rsid w:val="00B231DA"/>
    <w:rsid w:val="00B26F06"/>
    <w:rsid w:val="00B31995"/>
    <w:rsid w:val="00B32D68"/>
    <w:rsid w:val="00B4074D"/>
    <w:rsid w:val="00B429CC"/>
    <w:rsid w:val="00B45056"/>
    <w:rsid w:val="00B47952"/>
    <w:rsid w:val="00B502A8"/>
    <w:rsid w:val="00B52488"/>
    <w:rsid w:val="00B54123"/>
    <w:rsid w:val="00B56722"/>
    <w:rsid w:val="00B5767D"/>
    <w:rsid w:val="00B57861"/>
    <w:rsid w:val="00B60931"/>
    <w:rsid w:val="00B61A7A"/>
    <w:rsid w:val="00B70EF4"/>
    <w:rsid w:val="00B732C2"/>
    <w:rsid w:val="00B772AE"/>
    <w:rsid w:val="00B77D79"/>
    <w:rsid w:val="00B85D79"/>
    <w:rsid w:val="00B87C5A"/>
    <w:rsid w:val="00B902C3"/>
    <w:rsid w:val="00B90DDF"/>
    <w:rsid w:val="00B911EF"/>
    <w:rsid w:val="00B9138E"/>
    <w:rsid w:val="00B91DD3"/>
    <w:rsid w:val="00B93A31"/>
    <w:rsid w:val="00B96EA1"/>
    <w:rsid w:val="00BA0C67"/>
    <w:rsid w:val="00BA0D52"/>
    <w:rsid w:val="00BA0E01"/>
    <w:rsid w:val="00BA207E"/>
    <w:rsid w:val="00BA2909"/>
    <w:rsid w:val="00BA33BE"/>
    <w:rsid w:val="00BA498D"/>
    <w:rsid w:val="00BA4B4D"/>
    <w:rsid w:val="00BB4437"/>
    <w:rsid w:val="00BB5491"/>
    <w:rsid w:val="00BB67DE"/>
    <w:rsid w:val="00BC0286"/>
    <w:rsid w:val="00BC1CB5"/>
    <w:rsid w:val="00BC7057"/>
    <w:rsid w:val="00BC7CD6"/>
    <w:rsid w:val="00BD30A2"/>
    <w:rsid w:val="00BD66DC"/>
    <w:rsid w:val="00BE1C3E"/>
    <w:rsid w:val="00BE4263"/>
    <w:rsid w:val="00BF0901"/>
    <w:rsid w:val="00BF0ECB"/>
    <w:rsid w:val="00BF4C66"/>
    <w:rsid w:val="00BF5023"/>
    <w:rsid w:val="00BF5AC0"/>
    <w:rsid w:val="00BF5AE0"/>
    <w:rsid w:val="00BF7FD3"/>
    <w:rsid w:val="00C02109"/>
    <w:rsid w:val="00C03A12"/>
    <w:rsid w:val="00C1041B"/>
    <w:rsid w:val="00C11CE0"/>
    <w:rsid w:val="00C11D54"/>
    <w:rsid w:val="00C1362E"/>
    <w:rsid w:val="00C138F7"/>
    <w:rsid w:val="00C17A40"/>
    <w:rsid w:val="00C22F9A"/>
    <w:rsid w:val="00C23FD5"/>
    <w:rsid w:val="00C258E2"/>
    <w:rsid w:val="00C25FD4"/>
    <w:rsid w:val="00C307B8"/>
    <w:rsid w:val="00C3085C"/>
    <w:rsid w:val="00C379AD"/>
    <w:rsid w:val="00C4016D"/>
    <w:rsid w:val="00C45579"/>
    <w:rsid w:val="00C47068"/>
    <w:rsid w:val="00C50464"/>
    <w:rsid w:val="00C561C6"/>
    <w:rsid w:val="00C62038"/>
    <w:rsid w:val="00C62623"/>
    <w:rsid w:val="00C66E6D"/>
    <w:rsid w:val="00C67AC6"/>
    <w:rsid w:val="00C67AEF"/>
    <w:rsid w:val="00C703F9"/>
    <w:rsid w:val="00C72C05"/>
    <w:rsid w:val="00C73767"/>
    <w:rsid w:val="00C767BE"/>
    <w:rsid w:val="00C76F92"/>
    <w:rsid w:val="00C84253"/>
    <w:rsid w:val="00C91239"/>
    <w:rsid w:val="00C91315"/>
    <w:rsid w:val="00C914E9"/>
    <w:rsid w:val="00C92197"/>
    <w:rsid w:val="00C94633"/>
    <w:rsid w:val="00C96BD1"/>
    <w:rsid w:val="00CA0A7A"/>
    <w:rsid w:val="00CA22A8"/>
    <w:rsid w:val="00CA6EC1"/>
    <w:rsid w:val="00CB0380"/>
    <w:rsid w:val="00CB043E"/>
    <w:rsid w:val="00CB0842"/>
    <w:rsid w:val="00CB6F88"/>
    <w:rsid w:val="00CC1376"/>
    <w:rsid w:val="00CC74E7"/>
    <w:rsid w:val="00CD554D"/>
    <w:rsid w:val="00CD5D19"/>
    <w:rsid w:val="00CD72C1"/>
    <w:rsid w:val="00CD76CF"/>
    <w:rsid w:val="00CE1258"/>
    <w:rsid w:val="00CE2AA0"/>
    <w:rsid w:val="00CE75A7"/>
    <w:rsid w:val="00CF071F"/>
    <w:rsid w:val="00CF22CD"/>
    <w:rsid w:val="00CF3211"/>
    <w:rsid w:val="00CF4FFC"/>
    <w:rsid w:val="00CF6535"/>
    <w:rsid w:val="00D00D6F"/>
    <w:rsid w:val="00D05904"/>
    <w:rsid w:val="00D11140"/>
    <w:rsid w:val="00D1553D"/>
    <w:rsid w:val="00D1783A"/>
    <w:rsid w:val="00D17E74"/>
    <w:rsid w:val="00D21685"/>
    <w:rsid w:val="00D22033"/>
    <w:rsid w:val="00D22D38"/>
    <w:rsid w:val="00D24DAB"/>
    <w:rsid w:val="00D30A53"/>
    <w:rsid w:val="00D30F75"/>
    <w:rsid w:val="00D3187E"/>
    <w:rsid w:val="00D32CE0"/>
    <w:rsid w:val="00D336FE"/>
    <w:rsid w:val="00D33CC3"/>
    <w:rsid w:val="00D400FC"/>
    <w:rsid w:val="00D40902"/>
    <w:rsid w:val="00D43EFC"/>
    <w:rsid w:val="00D4561D"/>
    <w:rsid w:val="00D465FA"/>
    <w:rsid w:val="00D527C5"/>
    <w:rsid w:val="00D52B92"/>
    <w:rsid w:val="00D57892"/>
    <w:rsid w:val="00D64384"/>
    <w:rsid w:val="00D65C82"/>
    <w:rsid w:val="00D71D9D"/>
    <w:rsid w:val="00D75999"/>
    <w:rsid w:val="00D77D8C"/>
    <w:rsid w:val="00D8041A"/>
    <w:rsid w:val="00D8081A"/>
    <w:rsid w:val="00D85982"/>
    <w:rsid w:val="00D90E75"/>
    <w:rsid w:val="00D964BF"/>
    <w:rsid w:val="00D97A3C"/>
    <w:rsid w:val="00D97E06"/>
    <w:rsid w:val="00DA0A86"/>
    <w:rsid w:val="00DA12D9"/>
    <w:rsid w:val="00DB14A1"/>
    <w:rsid w:val="00DB174B"/>
    <w:rsid w:val="00DB3F62"/>
    <w:rsid w:val="00DB47B7"/>
    <w:rsid w:val="00DB7110"/>
    <w:rsid w:val="00DB7FC4"/>
    <w:rsid w:val="00DC516E"/>
    <w:rsid w:val="00DC5772"/>
    <w:rsid w:val="00DC6E71"/>
    <w:rsid w:val="00DD2CAD"/>
    <w:rsid w:val="00DD507F"/>
    <w:rsid w:val="00DD6664"/>
    <w:rsid w:val="00DD6C94"/>
    <w:rsid w:val="00DE256D"/>
    <w:rsid w:val="00DE519C"/>
    <w:rsid w:val="00DE6F1C"/>
    <w:rsid w:val="00DF1B01"/>
    <w:rsid w:val="00DF4688"/>
    <w:rsid w:val="00DF7BDC"/>
    <w:rsid w:val="00E02FDE"/>
    <w:rsid w:val="00E03068"/>
    <w:rsid w:val="00E121FA"/>
    <w:rsid w:val="00E124B0"/>
    <w:rsid w:val="00E12701"/>
    <w:rsid w:val="00E13E83"/>
    <w:rsid w:val="00E15F1F"/>
    <w:rsid w:val="00E20DBF"/>
    <w:rsid w:val="00E218BD"/>
    <w:rsid w:val="00E23DBF"/>
    <w:rsid w:val="00E248E8"/>
    <w:rsid w:val="00E30ECA"/>
    <w:rsid w:val="00E3198F"/>
    <w:rsid w:val="00E34E8D"/>
    <w:rsid w:val="00E41B88"/>
    <w:rsid w:val="00E431AE"/>
    <w:rsid w:val="00E43D1F"/>
    <w:rsid w:val="00E464EB"/>
    <w:rsid w:val="00E477AA"/>
    <w:rsid w:val="00E506D0"/>
    <w:rsid w:val="00E51365"/>
    <w:rsid w:val="00E53BFF"/>
    <w:rsid w:val="00E56608"/>
    <w:rsid w:val="00E61B7F"/>
    <w:rsid w:val="00E67A9F"/>
    <w:rsid w:val="00E7233C"/>
    <w:rsid w:val="00E77F64"/>
    <w:rsid w:val="00E8040A"/>
    <w:rsid w:val="00E8303A"/>
    <w:rsid w:val="00E836A4"/>
    <w:rsid w:val="00E91D60"/>
    <w:rsid w:val="00E955C7"/>
    <w:rsid w:val="00E96CD8"/>
    <w:rsid w:val="00E97A93"/>
    <w:rsid w:val="00EA0F0D"/>
    <w:rsid w:val="00EA4735"/>
    <w:rsid w:val="00EA6F8A"/>
    <w:rsid w:val="00EB08AE"/>
    <w:rsid w:val="00EB2893"/>
    <w:rsid w:val="00EB2C42"/>
    <w:rsid w:val="00EB3DB4"/>
    <w:rsid w:val="00EB4737"/>
    <w:rsid w:val="00EB69A2"/>
    <w:rsid w:val="00ED317D"/>
    <w:rsid w:val="00ED44B4"/>
    <w:rsid w:val="00ED66B9"/>
    <w:rsid w:val="00EE1F28"/>
    <w:rsid w:val="00EE338B"/>
    <w:rsid w:val="00EE5299"/>
    <w:rsid w:val="00EE6DDB"/>
    <w:rsid w:val="00EF07FA"/>
    <w:rsid w:val="00EF1B4B"/>
    <w:rsid w:val="00EF35F8"/>
    <w:rsid w:val="00EF3636"/>
    <w:rsid w:val="00EF7365"/>
    <w:rsid w:val="00F009CD"/>
    <w:rsid w:val="00F04E20"/>
    <w:rsid w:val="00F05DEA"/>
    <w:rsid w:val="00F069D8"/>
    <w:rsid w:val="00F07096"/>
    <w:rsid w:val="00F2006D"/>
    <w:rsid w:val="00F21035"/>
    <w:rsid w:val="00F214C2"/>
    <w:rsid w:val="00F21D87"/>
    <w:rsid w:val="00F25EB6"/>
    <w:rsid w:val="00F263B2"/>
    <w:rsid w:val="00F26AF6"/>
    <w:rsid w:val="00F27BF2"/>
    <w:rsid w:val="00F3022E"/>
    <w:rsid w:val="00F31527"/>
    <w:rsid w:val="00F3449A"/>
    <w:rsid w:val="00F4000E"/>
    <w:rsid w:val="00F411AA"/>
    <w:rsid w:val="00F422D3"/>
    <w:rsid w:val="00F42771"/>
    <w:rsid w:val="00F453E8"/>
    <w:rsid w:val="00F46048"/>
    <w:rsid w:val="00F510E0"/>
    <w:rsid w:val="00F55200"/>
    <w:rsid w:val="00F56FF1"/>
    <w:rsid w:val="00F5752B"/>
    <w:rsid w:val="00F60324"/>
    <w:rsid w:val="00F60A47"/>
    <w:rsid w:val="00F64C77"/>
    <w:rsid w:val="00F6610B"/>
    <w:rsid w:val="00F73054"/>
    <w:rsid w:val="00F84A75"/>
    <w:rsid w:val="00F92B42"/>
    <w:rsid w:val="00F9786C"/>
    <w:rsid w:val="00F97897"/>
    <w:rsid w:val="00FA2A7F"/>
    <w:rsid w:val="00FA32D5"/>
    <w:rsid w:val="00FA6107"/>
    <w:rsid w:val="00FA74DF"/>
    <w:rsid w:val="00FB0F9B"/>
    <w:rsid w:val="00FB23D7"/>
    <w:rsid w:val="00FB2C57"/>
    <w:rsid w:val="00FB3B79"/>
    <w:rsid w:val="00FB6355"/>
    <w:rsid w:val="00FB7BAC"/>
    <w:rsid w:val="00FC081D"/>
    <w:rsid w:val="00FC0C51"/>
    <w:rsid w:val="00FC157D"/>
    <w:rsid w:val="00FC3156"/>
    <w:rsid w:val="00FC66EF"/>
    <w:rsid w:val="00FC6A48"/>
    <w:rsid w:val="00FD17EB"/>
    <w:rsid w:val="00FD616E"/>
    <w:rsid w:val="00FE1FF6"/>
    <w:rsid w:val="00FE2339"/>
    <w:rsid w:val="00FE30A6"/>
    <w:rsid w:val="00FE3CA3"/>
    <w:rsid w:val="00FE5A9F"/>
    <w:rsid w:val="00FF06A1"/>
    <w:rsid w:val="00FF1BB7"/>
    <w:rsid w:val="00FF27C6"/>
    <w:rsid w:val="00FF3AC5"/>
    <w:rsid w:val="00FF6024"/>
    <w:rsid w:val="00FF6EEB"/>
    <w:rsid w:val="00FF79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85292"/>
  <w14:defaultImageDpi w14:val="32767"/>
  <w15:docId w15:val="{30BD137C-00D3-E149-8DB4-1E4A459C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29A"/>
    <w:rPr>
      <w:rFonts w:ascii="Times New Roman" w:hAnsi="Times New Roman" w:cs="Times New Roman"/>
      <w:lang w:eastAsia="de-DE"/>
    </w:rPr>
  </w:style>
  <w:style w:type="paragraph" w:styleId="berschrift1">
    <w:name w:val="heading 1"/>
    <w:basedOn w:val="Standard"/>
    <w:next w:val="Standard"/>
    <w:link w:val="berschrift1Zchn"/>
    <w:uiPriority w:val="9"/>
    <w:qFormat/>
    <w:rsid w:val="001E306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72"/>
    <w:qFormat/>
    <w:rsid w:val="00FC3156"/>
    <w:pPr>
      <w:ind w:left="720"/>
      <w:contextualSpacing/>
    </w:pPr>
  </w:style>
  <w:style w:type="character" w:customStyle="1" w:styleId="berschrift1Zchn">
    <w:name w:val="Überschrift 1 Zchn"/>
    <w:basedOn w:val="Absatz-Standardschriftart"/>
    <w:link w:val="berschrift1"/>
    <w:uiPriority w:val="9"/>
    <w:rsid w:val="001E3067"/>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1E3067"/>
    <w:rPr>
      <w:color w:val="0563C1" w:themeColor="hyperlink"/>
      <w:u w:val="single"/>
    </w:rPr>
  </w:style>
  <w:style w:type="character" w:styleId="BesuchterLink">
    <w:name w:val="FollowedHyperlink"/>
    <w:basedOn w:val="Absatz-Standardschriftart"/>
    <w:uiPriority w:val="99"/>
    <w:semiHidden/>
    <w:unhideWhenUsed/>
    <w:rsid w:val="001E3067"/>
    <w:rPr>
      <w:color w:val="954F72" w:themeColor="followedHyperlink"/>
      <w:u w:val="single"/>
    </w:rPr>
  </w:style>
  <w:style w:type="character" w:styleId="Hervorhebung">
    <w:name w:val="Emphasis"/>
    <w:basedOn w:val="Absatz-Standardschriftart"/>
    <w:uiPriority w:val="20"/>
    <w:qFormat/>
    <w:rsid w:val="00513D77"/>
    <w:rPr>
      <w:i/>
      <w:iCs/>
    </w:rPr>
  </w:style>
  <w:style w:type="paragraph" w:styleId="Kommentartext">
    <w:name w:val="annotation text"/>
    <w:basedOn w:val="Standard"/>
    <w:link w:val="KommentartextZchn"/>
    <w:uiPriority w:val="99"/>
    <w:unhideWhenUsed/>
    <w:rsid w:val="004638F9"/>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4638F9"/>
  </w:style>
  <w:style w:type="character" w:styleId="Kommentarzeichen">
    <w:name w:val="annotation reference"/>
    <w:basedOn w:val="Absatz-Standardschriftart"/>
    <w:uiPriority w:val="99"/>
    <w:semiHidden/>
    <w:unhideWhenUsed/>
    <w:rsid w:val="00540A8D"/>
    <w:rPr>
      <w:sz w:val="18"/>
      <w:szCs w:val="18"/>
    </w:rPr>
  </w:style>
  <w:style w:type="paragraph" w:styleId="Kommentarthema">
    <w:name w:val="annotation subject"/>
    <w:basedOn w:val="Kommentartext"/>
    <w:next w:val="Kommentartext"/>
    <w:link w:val="KommentarthemaZchn"/>
    <w:uiPriority w:val="99"/>
    <w:semiHidden/>
    <w:unhideWhenUsed/>
    <w:rsid w:val="00540A8D"/>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540A8D"/>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540A8D"/>
    <w:rPr>
      <w:sz w:val="18"/>
      <w:szCs w:val="18"/>
    </w:rPr>
  </w:style>
  <w:style w:type="character" w:customStyle="1" w:styleId="SprechblasentextZchn">
    <w:name w:val="Sprechblasentext Zchn"/>
    <w:basedOn w:val="Absatz-Standardschriftart"/>
    <w:link w:val="Sprechblasentext"/>
    <w:uiPriority w:val="99"/>
    <w:semiHidden/>
    <w:rsid w:val="00540A8D"/>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KopfzeileZchn">
    <w:name w:val="Kopfzeile Zchn"/>
    <w:basedOn w:val="Absatz-Standardschriftart"/>
    <w:link w:val="Kopfzeile"/>
    <w:uiPriority w:val="99"/>
    <w:rsid w:val="00F510E0"/>
    <w:rPr>
      <w:rFonts w:eastAsiaTheme="minorEastAsia"/>
    </w:rPr>
  </w:style>
  <w:style w:type="paragraph" w:styleId="Fuzeile">
    <w:name w:val="footer"/>
    <w:basedOn w:val="Standard"/>
    <w:link w:val="Fu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FuzeileZchn">
    <w:name w:val="Fußzeile Zchn"/>
    <w:basedOn w:val="Absatz-Standardschriftart"/>
    <w:link w:val="Fuzeile"/>
    <w:uiPriority w:val="99"/>
    <w:rsid w:val="00F510E0"/>
    <w:rPr>
      <w:rFonts w:eastAsiaTheme="minorEastAsia"/>
    </w:rPr>
  </w:style>
  <w:style w:type="paragraph" w:customStyle="1" w:styleId="p1">
    <w:name w:val="p1"/>
    <w:basedOn w:val="Standard"/>
    <w:rsid w:val="006E376D"/>
    <w:rPr>
      <w:rFonts w:ascii="Helvetica" w:hAnsi="Helvetica"/>
      <w:sz w:val="20"/>
      <w:szCs w:val="20"/>
    </w:rPr>
  </w:style>
  <w:style w:type="paragraph" w:styleId="berarbeitung">
    <w:name w:val="Revision"/>
    <w:hidden/>
    <w:uiPriority w:val="99"/>
    <w:semiHidden/>
    <w:rsid w:val="00F04E20"/>
    <w:rPr>
      <w:rFonts w:ascii="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5B05C7"/>
    <w:rPr>
      <w:color w:val="808080"/>
      <w:shd w:val="clear" w:color="auto" w:fill="E6E6E6"/>
    </w:rPr>
  </w:style>
  <w:style w:type="character" w:customStyle="1" w:styleId="NichtaufgelsteErwhnung2">
    <w:name w:val="Nicht aufgelöste Erwähnung2"/>
    <w:basedOn w:val="Absatz-Standardschriftart"/>
    <w:uiPriority w:val="99"/>
    <w:semiHidden/>
    <w:unhideWhenUsed/>
    <w:rsid w:val="00D17E74"/>
    <w:rPr>
      <w:color w:val="808080"/>
      <w:shd w:val="clear" w:color="auto" w:fill="E6E6E6"/>
    </w:rPr>
  </w:style>
  <w:style w:type="paragraph" w:styleId="Funotentext">
    <w:name w:val="footnote text"/>
    <w:basedOn w:val="Standard"/>
    <w:link w:val="FunotentextZchn"/>
    <w:uiPriority w:val="99"/>
    <w:semiHidden/>
    <w:unhideWhenUsed/>
    <w:rsid w:val="00F422D3"/>
    <w:rPr>
      <w:sz w:val="20"/>
      <w:szCs w:val="20"/>
    </w:rPr>
  </w:style>
  <w:style w:type="character" w:customStyle="1" w:styleId="FunotentextZchn">
    <w:name w:val="Fußnotentext Zchn"/>
    <w:basedOn w:val="Absatz-Standardschriftart"/>
    <w:link w:val="Funotentext"/>
    <w:uiPriority w:val="99"/>
    <w:semiHidden/>
    <w:rsid w:val="00F422D3"/>
    <w:rPr>
      <w:rFonts w:ascii="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F422D3"/>
    <w:rPr>
      <w:vertAlign w:val="superscript"/>
    </w:rPr>
  </w:style>
  <w:style w:type="character" w:styleId="NichtaufgelsteErwhnung">
    <w:name w:val="Unresolved Mention"/>
    <w:basedOn w:val="Absatz-Standardschriftart"/>
    <w:uiPriority w:val="99"/>
    <w:semiHidden/>
    <w:unhideWhenUsed/>
    <w:rsid w:val="00EE1F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26144">
      <w:bodyDiv w:val="1"/>
      <w:marLeft w:val="0"/>
      <w:marRight w:val="0"/>
      <w:marTop w:val="0"/>
      <w:marBottom w:val="0"/>
      <w:divBdr>
        <w:top w:val="none" w:sz="0" w:space="0" w:color="auto"/>
        <w:left w:val="none" w:sz="0" w:space="0" w:color="auto"/>
        <w:bottom w:val="none" w:sz="0" w:space="0" w:color="auto"/>
        <w:right w:val="none" w:sz="0" w:space="0" w:color="auto"/>
      </w:divBdr>
    </w:div>
    <w:div w:id="62873454">
      <w:bodyDiv w:val="1"/>
      <w:marLeft w:val="0"/>
      <w:marRight w:val="0"/>
      <w:marTop w:val="0"/>
      <w:marBottom w:val="0"/>
      <w:divBdr>
        <w:top w:val="none" w:sz="0" w:space="0" w:color="auto"/>
        <w:left w:val="none" w:sz="0" w:space="0" w:color="auto"/>
        <w:bottom w:val="none" w:sz="0" w:space="0" w:color="auto"/>
        <w:right w:val="none" w:sz="0" w:space="0" w:color="auto"/>
      </w:divBdr>
    </w:div>
    <w:div w:id="369695431">
      <w:bodyDiv w:val="1"/>
      <w:marLeft w:val="0"/>
      <w:marRight w:val="0"/>
      <w:marTop w:val="0"/>
      <w:marBottom w:val="0"/>
      <w:divBdr>
        <w:top w:val="none" w:sz="0" w:space="0" w:color="auto"/>
        <w:left w:val="none" w:sz="0" w:space="0" w:color="auto"/>
        <w:bottom w:val="none" w:sz="0" w:space="0" w:color="auto"/>
        <w:right w:val="none" w:sz="0" w:space="0" w:color="auto"/>
      </w:divBdr>
    </w:div>
    <w:div w:id="391197107">
      <w:bodyDiv w:val="1"/>
      <w:marLeft w:val="0"/>
      <w:marRight w:val="0"/>
      <w:marTop w:val="0"/>
      <w:marBottom w:val="0"/>
      <w:divBdr>
        <w:top w:val="none" w:sz="0" w:space="0" w:color="auto"/>
        <w:left w:val="none" w:sz="0" w:space="0" w:color="auto"/>
        <w:bottom w:val="none" w:sz="0" w:space="0" w:color="auto"/>
        <w:right w:val="none" w:sz="0" w:space="0" w:color="auto"/>
      </w:divBdr>
    </w:div>
    <w:div w:id="483471859">
      <w:bodyDiv w:val="1"/>
      <w:marLeft w:val="0"/>
      <w:marRight w:val="0"/>
      <w:marTop w:val="0"/>
      <w:marBottom w:val="0"/>
      <w:divBdr>
        <w:top w:val="none" w:sz="0" w:space="0" w:color="auto"/>
        <w:left w:val="none" w:sz="0" w:space="0" w:color="auto"/>
        <w:bottom w:val="none" w:sz="0" w:space="0" w:color="auto"/>
        <w:right w:val="none" w:sz="0" w:space="0" w:color="auto"/>
      </w:divBdr>
    </w:div>
    <w:div w:id="590964835">
      <w:bodyDiv w:val="1"/>
      <w:marLeft w:val="0"/>
      <w:marRight w:val="0"/>
      <w:marTop w:val="0"/>
      <w:marBottom w:val="0"/>
      <w:divBdr>
        <w:top w:val="none" w:sz="0" w:space="0" w:color="auto"/>
        <w:left w:val="none" w:sz="0" w:space="0" w:color="auto"/>
        <w:bottom w:val="none" w:sz="0" w:space="0" w:color="auto"/>
        <w:right w:val="none" w:sz="0" w:space="0" w:color="auto"/>
      </w:divBdr>
      <w:divsChild>
        <w:div w:id="889994494">
          <w:marLeft w:val="0"/>
          <w:marRight w:val="0"/>
          <w:marTop w:val="0"/>
          <w:marBottom w:val="0"/>
          <w:divBdr>
            <w:top w:val="none" w:sz="0" w:space="0" w:color="auto"/>
            <w:left w:val="none" w:sz="0" w:space="0" w:color="auto"/>
            <w:bottom w:val="none" w:sz="0" w:space="0" w:color="auto"/>
            <w:right w:val="none" w:sz="0" w:space="0" w:color="auto"/>
          </w:divBdr>
        </w:div>
        <w:div w:id="134034719">
          <w:marLeft w:val="0"/>
          <w:marRight w:val="0"/>
          <w:marTop w:val="0"/>
          <w:marBottom w:val="0"/>
          <w:divBdr>
            <w:top w:val="none" w:sz="0" w:space="0" w:color="auto"/>
            <w:left w:val="none" w:sz="0" w:space="0" w:color="auto"/>
            <w:bottom w:val="none" w:sz="0" w:space="0" w:color="auto"/>
            <w:right w:val="none" w:sz="0" w:space="0" w:color="auto"/>
          </w:divBdr>
        </w:div>
        <w:div w:id="243999305">
          <w:marLeft w:val="0"/>
          <w:marRight w:val="0"/>
          <w:marTop w:val="0"/>
          <w:marBottom w:val="0"/>
          <w:divBdr>
            <w:top w:val="none" w:sz="0" w:space="0" w:color="auto"/>
            <w:left w:val="none" w:sz="0" w:space="0" w:color="auto"/>
            <w:bottom w:val="none" w:sz="0" w:space="0" w:color="auto"/>
            <w:right w:val="none" w:sz="0" w:space="0" w:color="auto"/>
          </w:divBdr>
        </w:div>
        <w:div w:id="1461918395">
          <w:marLeft w:val="0"/>
          <w:marRight w:val="0"/>
          <w:marTop w:val="0"/>
          <w:marBottom w:val="0"/>
          <w:divBdr>
            <w:top w:val="none" w:sz="0" w:space="0" w:color="auto"/>
            <w:left w:val="none" w:sz="0" w:space="0" w:color="auto"/>
            <w:bottom w:val="none" w:sz="0" w:space="0" w:color="auto"/>
            <w:right w:val="none" w:sz="0" w:space="0" w:color="auto"/>
          </w:divBdr>
        </w:div>
        <w:div w:id="2116823054">
          <w:marLeft w:val="0"/>
          <w:marRight w:val="0"/>
          <w:marTop w:val="0"/>
          <w:marBottom w:val="0"/>
          <w:divBdr>
            <w:top w:val="none" w:sz="0" w:space="0" w:color="auto"/>
            <w:left w:val="none" w:sz="0" w:space="0" w:color="auto"/>
            <w:bottom w:val="none" w:sz="0" w:space="0" w:color="auto"/>
            <w:right w:val="none" w:sz="0" w:space="0" w:color="auto"/>
          </w:divBdr>
        </w:div>
      </w:divsChild>
    </w:div>
    <w:div w:id="706875899">
      <w:bodyDiv w:val="1"/>
      <w:marLeft w:val="0"/>
      <w:marRight w:val="0"/>
      <w:marTop w:val="0"/>
      <w:marBottom w:val="0"/>
      <w:divBdr>
        <w:top w:val="none" w:sz="0" w:space="0" w:color="auto"/>
        <w:left w:val="none" w:sz="0" w:space="0" w:color="auto"/>
        <w:bottom w:val="none" w:sz="0" w:space="0" w:color="auto"/>
        <w:right w:val="none" w:sz="0" w:space="0" w:color="auto"/>
      </w:divBdr>
    </w:div>
    <w:div w:id="712658109">
      <w:bodyDiv w:val="1"/>
      <w:marLeft w:val="0"/>
      <w:marRight w:val="0"/>
      <w:marTop w:val="0"/>
      <w:marBottom w:val="0"/>
      <w:divBdr>
        <w:top w:val="none" w:sz="0" w:space="0" w:color="auto"/>
        <w:left w:val="none" w:sz="0" w:space="0" w:color="auto"/>
        <w:bottom w:val="none" w:sz="0" w:space="0" w:color="auto"/>
        <w:right w:val="none" w:sz="0" w:space="0" w:color="auto"/>
      </w:divBdr>
    </w:div>
    <w:div w:id="728040002">
      <w:bodyDiv w:val="1"/>
      <w:marLeft w:val="0"/>
      <w:marRight w:val="0"/>
      <w:marTop w:val="0"/>
      <w:marBottom w:val="0"/>
      <w:divBdr>
        <w:top w:val="none" w:sz="0" w:space="0" w:color="auto"/>
        <w:left w:val="none" w:sz="0" w:space="0" w:color="auto"/>
        <w:bottom w:val="none" w:sz="0" w:space="0" w:color="auto"/>
        <w:right w:val="none" w:sz="0" w:space="0" w:color="auto"/>
      </w:divBdr>
    </w:div>
    <w:div w:id="801390219">
      <w:bodyDiv w:val="1"/>
      <w:marLeft w:val="0"/>
      <w:marRight w:val="0"/>
      <w:marTop w:val="0"/>
      <w:marBottom w:val="0"/>
      <w:divBdr>
        <w:top w:val="none" w:sz="0" w:space="0" w:color="auto"/>
        <w:left w:val="none" w:sz="0" w:space="0" w:color="auto"/>
        <w:bottom w:val="none" w:sz="0" w:space="0" w:color="auto"/>
        <w:right w:val="none" w:sz="0" w:space="0" w:color="auto"/>
      </w:divBdr>
    </w:div>
    <w:div w:id="861824514">
      <w:bodyDiv w:val="1"/>
      <w:marLeft w:val="0"/>
      <w:marRight w:val="0"/>
      <w:marTop w:val="0"/>
      <w:marBottom w:val="0"/>
      <w:divBdr>
        <w:top w:val="none" w:sz="0" w:space="0" w:color="auto"/>
        <w:left w:val="none" w:sz="0" w:space="0" w:color="auto"/>
        <w:bottom w:val="none" w:sz="0" w:space="0" w:color="auto"/>
        <w:right w:val="none" w:sz="0" w:space="0" w:color="auto"/>
      </w:divBdr>
    </w:div>
    <w:div w:id="872766904">
      <w:bodyDiv w:val="1"/>
      <w:marLeft w:val="0"/>
      <w:marRight w:val="0"/>
      <w:marTop w:val="0"/>
      <w:marBottom w:val="0"/>
      <w:divBdr>
        <w:top w:val="none" w:sz="0" w:space="0" w:color="auto"/>
        <w:left w:val="none" w:sz="0" w:space="0" w:color="auto"/>
        <w:bottom w:val="none" w:sz="0" w:space="0" w:color="auto"/>
        <w:right w:val="none" w:sz="0" w:space="0" w:color="auto"/>
      </w:divBdr>
    </w:div>
    <w:div w:id="986544802">
      <w:bodyDiv w:val="1"/>
      <w:marLeft w:val="0"/>
      <w:marRight w:val="0"/>
      <w:marTop w:val="0"/>
      <w:marBottom w:val="0"/>
      <w:divBdr>
        <w:top w:val="none" w:sz="0" w:space="0" w:color="auto"/>
        <w:left w:val="none" w:sz="0" w:space="0" w:color="auto"/>
        <w:bottom w:val="none" w:sz="0" w:space="0" w:color="auto"/>
        <w:right w:val="none" w:sz="0" w:space="0" w:color="auto"/>
      </w:divBdr>
    </w:div>
    <w:div w:id="1007561568">
      <w:bodyDiv w:val="1"/>
      <w:marLeft w:val="0"/>
      <w:marRight w:val="0"/>
      <w:marTop w:val="0"/>
      <w:marBottom w:val="0"/>
      <w:divBdr>
        <w:top w:val="none" w:sz="0" w:space="0" w:color="auto"/>
        <w:left w:val="none" w:sz="0" w:space="0" w:color="auto"/>
        <w:bottom w:val="none" w:sz="0" w:space="0" w:color="auto"/>
        <w:right w:val="none" w:sz="0" w:space="0" w:color="auto"/>
      </w:divBdr>
    </w:div>
    <w:div w:id="1127430539">
      <w:bodyDiv w:val="1"/>
      <w:marLeft w:val="0"/>
      <w:marRight w:val="0"/>
      <w:marTop w:val="0"/>
      <w:marBottom w:val="0"/>
      <w:divBdr>
        <w:top w:val="none" w:sz="0" w:space="0" w:color="auto"/>
        <w:left w:val="none" w:sz="0" w:space="0" w:color="auto"/>
        <w:bottom w:val="none" w:sz="0" w:space="0" w:color="auto"/>
        <w:right w:val="none" w:sz="0" w:space="0" w:color="auto"/>
      </w:divBdr>
      <w:divsChild>
        <w:div w:id="874656817">
          <w:marLeft w:val="0"/>
          <w:marRight w:val="0"/>
          <w:marTop w:val="450"/>
          <w:marBottom w:val="0"/>
          <w:divBdr>
            <w:top w:val="none" w:sz="0" w:space="0" w:color="auto"/>
            <w:left w:val="none" w:sz="0" w:space="0" w:color="auto"/>
            <w:bottom w:val="none" w:sz="0" w:space="0" w:color="auto"/>
            <w:right w:val="none" w:sz="0" w:space="0" w:color="auto"/>
          </w:divBdr>
        </w:div>
      </w:divsChild>
    </w:div>
    <w:div w:id="1162087018">
      <w:bodyDiv w:val="1"/>
      <w:marLeft w:val="0"/>
      <w:marRight w:val="0"/>
      <w:marTop w:val="0"/>
      <w:marBottom w:val="0"/>
      <w:divBdr>
        <w:top w:val="none" w:sz="0" w:space="0" w:color="auto"/>
        <w:left w:val="none" w:sz="0" w:space="0" w:color="auto"/>
        <w:bottom w:val="none" w:sz="0" w:space="0" w:color="auto"/>
        <w:right w:val="none" w:sz="0" w:space="0" w:color="auto"/>
      </w:divBdr>
    </w:div>
    <w:div w:id="1248074819">
      <w:bodyDiv w:val="1"/>
      <w:marLeft w:val="0"/>
      <w:marRight w:val="0"/>
      <w:marTop w:val="0"/>
      <w:marBottom w:val="0"/>
      <w:divBdr>
        <w:top w:val="none" w:sz="0" w:space="0" w:color="auto"/>
        <w:left w:val="none" w:sz="0" w:space="0" w:color="auto"/>
        <w:bottom w:val="none" w:sz="0" w:space="0" w:color="auto"/>
        <w:right w:val="none" w:sz="0" w:space="0" w:color="auto"/>
      </w:divBdr>
    </w:div>
    <w:div w:id="1332298696">
      <w:bodyDiv w:val="1"/>
      <w:marLeft w:val="0"/>
      <w:marRight w:val="0"/>
      <w:marTop w:val="0"/>
      <w:marBottom w:val="0"/>
      <w:divBdr>
        <w:top w:val="none" w:sz="0" w:space="0" w:color="auto"/>
        <w:left w:val="none" w:sz="0" w:space="0" w:color="auto"/>
        <w:bottom w:val="none" w:sz="0" w:space="0" w:color="auto"/>
        <w:right w:val="none" w:sz="0" w:space="0" w:color="auto"/>
      </w:divBdr>
    </w:div>
    <w:div w:id="1338114093">
      <w:bodyDiv w:val="1"/>
      <w:marLeft w:val="0"/>
      <w:marRight w:val="0"/>
      <w:marTop w:val="0"/>
      <w:marBottom w:val="0"/>
      <w:divBdr>
        <w:top w:val="none" w:sz="0" w:space="0" w:color="auto"/>
        <w:left w:val="none" w:sz="0" w:space="0" w:color="auto"/>
        <w:bottom w:val="none" w:sz="0" w:space="0" w:color="auto"/>
        <w:right w:val="none" w:sz="0" w:space="0" w:color="auto"/>
      </w:divBdr>
    </w:div>
    <w:div w:id="1411199740">
      <w:bodyDiv w:val="1"/>
      <w:marLeft w:val="0"/>
      <w:marRight w:val="0"/>
      <w:marTop w:val="0"/>
      <w:marBottom w:val="0"/>
      <w:divBdr>
        <w:top w:val="none" w:sz="0" w:space="0" w:color="auto"/>
        <w:left w:val="none" w:sz="0" w:space="0" w:color="auto"/>
        <w:bottom w:val="none" w:sz="0" w:space="0" w:color="auto"/>
        <w:right w:val="none" w:sz="0" w:space="0" w:color="auto"/>
      </w:divBdr>
      <w:divsChild>
        <w:div w:id="747072425">
          <w:marLeft w:val="0"/>
          <w:marRight w:val="0"/>
          <w:marTop w:val="450"/>
          <w:marBottom w:val="0"/>
          <w:divBdr>
            <w:top w:val="none" w:sz="0" w:space="0" w:color="auto"/>
            <w:left w:val="none" w:sz="0" w:space="0" w:color="auto"/>
            <w:bottom w:val="none" w:sz="0" w:space="0" w:color="auto"/>
            <w:right w:val="none" w:sz="0" w:space="0" w:color="auto"/>
          </w:divBdr>
        </w:div>
      </w:divsChild>
    </w:div>
    <w:div w:id="1471555686">
      <w:bodyDiv w:val="1"/>
      <w:marLeft w:val="0"/>
      <w:marRight w:val="0"/>
      <w:marTop w:val="0"/>
      <w:marBottom w:val="0"/>
      <w:divBdr>
        <w:top w:val="none" w:sz="0" w:space="0" w:color="auto"/>
        <w:left w:val="none" w:sz="0" w:space="0" w:color="auto"/>
        <w:bottom w:val="none" w:sz="0" w:space="0" w:color="auto"/>
        <w:right w:val="none" w:sz="0" w:space="0" w:color="auto"/>
      </w:divBdr>
    </w:div>
    <w:div w:id="1498881863">
      <w:bodyDiv w:val="1"/>
      <w:marLeft w:val="0"/>
      <w:marRight w:val="0"/>
      <w:marTop w:val="0"/>
      <w:marBottom w:val="0"/>
      <w:divBdr>
        <w:top w:val="none" w:sz="0" w:space="0" w:color="auto"/>
        <w:left w:val="none" w:sz="0" w:space="0" w:color="auto"/>
        <w:bottom w:val="none" w:sz="0" w:space="0" w:color="auto"/>
        <w:right w:val="none" w:sz="0" w:space="0" w:color="auto"/>
      </w:divBdr>
    </w:div>
    <w:div w:id="1513258628">
      <w:bodyDiv w:val="1"/>
      <w:marLeft w:val="0"/>
      <w:marRight w:val="0"/>
      <w:marTop w:val="0"/>
      <w:marBottom w:val="0"/>
      <w:divBdr>
        <w:top w:val="none" w:sz="0" w:space="0" w:color="auto"/>
        <w:left w:val="none" w:sz="0" w:space="0" w:color="auto"/>
        <w:bottom w:val="none" w:sz="0" w:space="0" w:color="auto"/>
        <w:right w:val="none" w:sz="0" w:space="0" w:color="auto"/>
      </w:divBdr>
    </w:div>
    <w:div w:id="1535576078">
      <w:bodyDiv w:val="1"/>
      <w:marLeft w:val="0"/>
      <w:marRight w:val="0"/>
      <w:marTop w:val="0"/>
      <w:marBottom w:val="0"/>
      <w:divBdr>
        <w:top w:val="none" w:sz="0" w:space="0" w:color="auto"/>
        <w:left w:val="none" w:sz="0" w:space="0" w:color="auto"/>
        <w:bottom w:val="none" w:sz="0" w:space="0" w:color="auto"/>
        <w:right w:val="none" w:sz="0" w:space="0" w:color="auto"/>
      </w:divBdr>
    </w:div>
    <w:div w:id="1607301140">
      <w:bodyDiv w:val="1"/>
      <w:marLeft w:val="0"/>
      <w:marRight w:val="0"/>
      <w:marTop w:val="0"/>
      <w:marBottom w:val="0"/>
      <w:divBdr>
        <w:top w:val="none" w:sz="0" w:space="0" w:color="auto"/>
        <w:left w:val="none" w:sz="0" w:space="0" w:color="auto"/>
        <w:bottom w:val="none" w:sz="0" w:space="0" w:color="auto"/>
        <w:right w:val="none" w:sz="0" w:space="0" w:color="auto"/>
      </w:divBdr>
    </w:div>
    <w:div w:id="1637686702">
      <w:bodyDiv w:val="1"/>
      <w:marLeft w:val="0"/>
      <w:marRight w:val="0"/>
      <w:marTop w:val="0"/>
      <w:marBottom w:val="0"/>
      <w:divBdr>
        <w:top w:val="none" w:sz="0" w:space="0" w:color="auto"/>
        <w:left w:val="none" w:sz="0" w:space="0" w:color="auto"/>
        <w:bottom w:val="none" w:sz="0" w:space="0" w:color="auto"/>
        <w:right w:val="none" w:sz="0" w:space="0" w:color="auto"/>
      </w:divBdr>
    </w:div>
    <w:div w:id="1658533321">
      <w:bodyDiv w:val="1"/>
      <w:marLeft w:val="0"/>
      <w:marRight w:val="0"/>
      <w:marTop w:val="0"/>
      <w:marBottom w:val="0"/>
      <w:divBdr>
        <w:top w:val="none" w:sz="0" w:space="0" w:color="auto"/>
        <w:left w:val="none" w:sz="0" w:space="0" w:color="auto"/>
        <w:bottom w:val="none" w:sz="0" w:space="0" w:color="auto"/>
        <w:right w:val="none" w:sz="0" w:space="0" w:color="auto"/>
      </w:divBdr>
    </w:div>
    <w:div w:id="1789734480">
      <w:bodyDiv w:val="1"/>
      <w:marLeft w:val="0"/>
      <w:marRight w:val="0"/>
      <w:marTop w:val="0"/>
      <w:marBottom w:val="0"/>
      <w:divBdr>
        <w:top w:val="none" w:sz="0" w:space="0" w:color="auto"/>
        <w:left w:val="none" w:sz="0" w:space="0" w:color="auto"/>
        <w:bottom w:val="none" w:sz="0" w:space="0" w:color="auto"/>
        <w:right w:val="none" w:sz="0" w:space="0" w:color="auto"/>
      </w:divBdr>
    </w:div>
    <w:div w:id="1815677080">
      <w:bodyDiv w:val="1"/>
      <w:marLeft w:val="0"/>
      <w:marRight w:val="0"/>
      <w:marTop w:val="0"/>
      <w:marBottom w:val="0"/>
      <w:divBdr>
        <w:top w:val="none" w:sz="0" w:space="0" w:color="auto"/>
        <w:left w:val="none" w:sz="0" w:space="0" w:color="auto"/>
        <w:bottom w:val="none" w:sz="0" w:space="0" w:color="auto"/>
        <w:right w:val="none" w:sz="0" w:space="0" w:color="auto"/>
      </w:divBdr>
    </w:div>
    <w:div w:id="1924756725">
      <w:bodyDiv w:val="1"/>
      <w:marLeft w:val="0"/>
      <w:marRight w:val="0"/>
      <w:marTop w:val="0"/>
      <w:marBottom w:val="0"/>
      <w:divBdr>
        <w:top w:val="none" w:sz="0" w:space="0" w:color="auto"/>
        <w:left w:val="none" w:sz="0" w:space="0" w:color="auto"/>
        <w:bottom w:val="none" w:sz="0" w:space="0" w:color="auto"/>
        <w:right w:val="none" w:sz="0" w:space="0" w:color="auto"/>
      </w:divBdr>
    </w:div>
    <w:div w:id="2071463586">
      <w:bodyDiv w:val="1"/>
      <w:marLeft w:val="0"/>
      <w:marRight w:val="0"/>
      <w:marTop w:val="0"/>
      <w:marBottom w:val="0"/>
      <w:divBdr>
        <w:top w:val="none" w:sz="0" w:space="0" w:color="auto"/>
        <w:left w:val="none" w:sz="0" w:space="0" w:color="auto"/>
        <w:bottom w:val="none" w:sz="0" w:space="0" w:color="auto"/>
        <w:right w:val="none" w:sz="0" w:space="0" w:color="auto"/>
      </w:divBdr>
    </w:div>
    <w:div w:id="2075807983">
      <w:bodyDiv w:val="1"/>
      <w:marLeft w:val="0"/>
      <w:marRight w:val="0"/>
      <w:marTop w:val="0"/>
      <w:marBottom w:val="0"/>
      <w:divBdr>
        <w:top w:val="none" w:sz="0" w:space="0" w:color="auto"/>
        <w:left w:val="none" w:sz="0" w:space="0" w:color="auto"/>
        <w:bottom w:val="none" w:sz="0" w:space="0" w:color="auto"/>
        <w:right w:val="none" w:sz="0" w:space="0" w:color="auto"/>
      </w:divBdr>
      <w:divsChild>
        <w:div w:id="336226920">
          <w:marLeft w:val="0"/>
          <w:marRight w:val="0"/>
          <w:marTop w:val="0"/>
          <w:marBottom w:val="0"/>
          <w:divBdr>
            <w:top w:val="single" w:sz="48" w:space="31" w:color="77B756"/>
            <w:left w:val="none" w:sz="0" w:space="0" w:color="auto"/>
            <w:bottom w:val="none" w:sz="0" w:space="0" w:color="auto"/>
            <w:right w:val="none" w:sz="0" w:space="0" w:color="auto"/>
          </w:divBdr>
          <w:divsChild>
            <w:div w:id="1268586722">
              <w:marLeft w:val="0"/>
              <w:marRight w:val="0"/>
              <w:marTop w:val="0"/>
              <w:marBottom w:val="0"/>
              <w:divBdr>
                <w:top w:val="none" w:sz="0" w:space="0" w:color="auto"/>
                <w:left w:val="none" w:sz="0" w:space="0" w:color="auto"/>
                <w:bottom w:val="none" w:sz="0" w:space="0" w:color="auto"/>
                <w:right w:val="none" w:sz="0" w:space="0" w:color="auto"/>
              </w:divBdr>
              <w:divsChild>
                <w:div w:id="508570636">
                  <w:marLeft w:val="0"/>
                  <w:marRight w:val="0"/>
                  <w:marTop w:val="0"/>
                  <w:marBottom w:val="0"/>
                  <w:divBdr>
                    <w:top w:val="none" w:sz="0" w:space="0" w:color="auto"/>
                    <w:left w:val="none" w:sz="0" w:space="0" w:color="auto"/>
                    <w:bottom w:val="none" w:sz="0" w:space="0" w:color="auto"/>
                    <w:right w:val="none" w:sz="0" w:space="0" w:color="auto"/>
                  </w:divBdr>
                  <w:divsChild>
                    <w:div w:id="1559244576">
                      <w:marLeft w:val="0"/>
                      <w:marRight w:val="0"/>
                      <w:marTop w:val="0"/>
                      <w:marBottom w:val="0"/>
                      <w:divBdr>
                        <w:top w:val="none" w:sz="0" w:space="0" w:color="auto"/>
                        <w:left w:val="none" w:sz="0" w:space="0" w:color="auto"/>
                        <w:bottom w:val="none" w:sz="0" w:space="0" w:color="auto"/>
                        <w:right w:val="none" w:sz="0" w:space="0" w:color="auto"/>
                      </w:divBdr>
                    </w:div>
                    <w:div w:id="1660109558">
                      <w:marLeft w:val="0"/>
                      <w:marRight w:val="0"/>
                      <w:marTop w:val="0"/>
                      <w:marBottom w:val="0"/>
                      <w:divBdr>
                        <w:top w:val="none" w:sz="0" w:space="0" w:color="auto"/>
                        <w:left w:val="none" w:sz="0" w:space="0" w:color="auto"/>
                        <w:bottom w:val="none" w:sz="0" w:space="0" w:color="auto"/>
                        <w:right w:val="none" w:sz="0" w:space="0" w:color="auto"/>
                      </w:divBdr>
                    </w:div>
                    <w:div w:id="1984196157">
                      <w:marLeft w:val="0"/>
                      <w:marRight w:val="0"/>
                      <w:marTop w:val="0"/>
                      <w:marBottom w:val="0"/>
                      <w:divBdr>
                        <w:top w:val="none" w:sz="0" w:space="0" w:color="auto"/>
                        <w:left w:val="none" w:sz="0" w:space="0" w:color="auto"/>
                        <w:bottom w:val="none" w:sz="0" w:space="0" w:color="auto"/>
                        <w:right w:val="none" w:sz="0" w:space="0" w:color="auto"/>
                      </w:divBdr>
                    </w:div>
                    <w:div w:id="11670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5601">
          <w:marLeft w:val="0"/>
          <w:marRight w:val="0"/>
          <w:marTop w:val="0"/>
          <w:marBottom w:val="0"/>
          <w:divBdr>
            <w:top w:val="single" w:sz="48" w:space="31" w:color="E53440"/>
            <w:left w:val="none" w:sz="0" w:space="0" w:color="auto"/>
            <w:bottom w:val="none" w:sz="0" w:space="0" w:color="auto"/>
            <w:right w:val="none" w:sz="0" w:space="0" w:color="auto"/>
          </w:divBdr>
          <w:divsChild>
            <w:div w:id="1301881747">
              <w:marLeft w:val="0"/>
              <w:marRight w:val="0"/>
              <w:marTop w:val="0"/>
              <w:marBottom w:val="0"/>
              <w:divBdr>
                <w:top w:val="none" w:sz="0" w:space="0" w:color="auto"/>
                <w:left w:val="none" w:sz="0" w:space="0" w:color="auto"/>
                <w:bottom w:val="none" w:sz="0" w:space="0" w:color="auto"/>
                <w:right w:val="none" w:sz="0" w:space="0" w:color="auto"/>
              </w:divBdr>
              <w:divsChild>
                <w:div w:id="887227843">
                  <w:marLeft w:val="0"/>
                  <w:marRight w:val="0"/>
                  <w:marTop w:val="0"/>
                  <w:marBottom w:val="0"/>
                  <w:divBdr>
                    <w:top w:val="none" w:sz="0" w:space="0" w:color="auto"/>
                    <w:left w:val="none" w:sz="0" w:space="0" w:color="auto"/>
                    <w:bottom w:val="none" w:sz="0" w:space="0" w:color="auto"/>
                    <w:right w:val="none" w:sz="0" w:space="0" w:color="auto"/>
                  </w:divBdr>
                </w:div>
                <w:div w:id="305672184">
                  <w:marLeft w:val="0"/>
                  <w:marRight w:val="0"/>
                  <w:marTop w:val="0"/>
                  <w:marBottom w:val="0"/>
                  <w:divBdr>
                    <w:top w:val="none" w:sz="0" w:space="0" w:color="auto"/>
                    <w:left w:val="none" w:sz="0" w:space="0" w:color="auto"/>
                    <w:bottom w:val="none" w:sz="0" w:space="0" w:color="auto"/>
                    <w:right w:val="none" w:sz="0" w:space="0" w:color="auto"/>
                  </w:divBdr>
                </w:div>
                <w:div w:id="1324318267">
                  <w:marLeft w:val="0"/>
                  <w:marRight w:val="0"/>
                  <w:marTop w:val="0"/>
                  <w:marBottom w:val="0"/>
                  <w:divBdr>
                    <w:top w:val="none" w:sz="0" w:space="0" w:color="auto"/>
                    <w:left w:val="none" w:sz="0" w:space="0" w:color="auto"/>
                    <w:bottom w:val="none" w:sz="0" w:space="0" w:color="auto"/>
                    <w:right w:val="none" w:sz="0" w:space="0" w:color="auto"/>
                  </w:divBdr>
                </w:div>
                <w:div w:id="10565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2520">
          <w:marLeft w:val="0"/>
          <w:marRight w:val="0"/>
          <w:marTop w:val="0"/>
          <w:marBottom w:val="0"/>
          <w:divBdr>
            <w:top w:val="single" w:sz="48" w:space="31" w:color="009BD5"/>
            <w:left w:val="none" w:sz="0" w:space="0" w:color="auto"/>
            <w:bottom w:val="none" w:sz="0" w:space="0" w:color="auto"/>
            <w:right w:val="none" w:sz="0" w:space="0" w:color="auto"/>
          </w:divBdr>
          <w:divsChild>
            <w:div w:id="1531185587">
              <w:marLeft w:val="0"/>
              <w:marRight w:val="0"/>
              <w:marTop w:val="0"/>
              <w:marBottom w:val="0"/>
              <w:divBdr>
                <w:top w:val="none" w:sz="0" w:space="0" w:color="auto"/>
                <w:left w:val="none" w:sz="0" w:space="0" w:color="auto"/>
                <w:bottom w:val="none" w:sz="0" w:space="0" w:color="auto"/>
                <w:right w:val="none" w:sz="0" w:space="0" w:color="auto"/>
              </w:divBdr>
              <w:divsChild>
                <w:div w:id="812603698">
                  <w:marLeft w:val="0"/>
                  <w:marRight w:val="0"/>
                  <w:marTop w:val="0"/>
                  <w:marBottom w:val="0"/>
                  <w:divBdr>
                    <w:top w:val="none" w:sz="0" w:space="0" w:color="auto"/>
                    <w:left w:val="none" w:sz="0" w:space="0" w:color="auto"/>
                    <w:bottom w:val="none" w:sz="0" w:space="0" w:color="auto"/>
                    <w:right w:val="none" w:sz="0" w:space="0" w:color="auto"/>
                  </w:divBdr>
                </w:div>
                <w:div w:id="1885559925">
                  <w:marLeft w:val="0"/>
                  <w:marRight w:val="0"/>
                  <w:marTop w:val="0"/>
                  <w:marBottom w:val="0"/>
                  <w:divBdr>
                    <w:top w:val="none" w:sz="0" w:space="0" w:color="auto"/>
                    <w:left w:val="none" w:sz="0" w:space="0" w:color="auto"/>
                    <w:bottom w:val="none" w:sz="0" w:space="0" w:color="auto"/>
                    <w:right w:val="none" w:sz="0" w:space="0" w:color="auto"/>
                  </w:divBdr>
                </w:div>
                <w:div w:id="363989489">
                  <w:marLeft w:val="0"/>
                  <w:marRight w:val="0"/>
                  <w:marTop w:val="0"/>
                  <w:marBottom w:val="0"/>
                  <w:divBdr>
                    <w:top w:val="none" w:sz="0" w:space="0" w:color="auto"/>
                    <w:left w:val="none" w:sz="0" w:space="0" w:color="auto"/>
                    <w:bottom w:val="none" w:sz="0" w:space="0" w:color="auto"/>
                    <w:right w:val="none" w:sz="0" w:space="0" w:color="auto"/>
                  </w:divBdr>
                </w:div>
                <w:div w:id="16910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tzner.com/de" TargetMode="External"/><Relationship Id="rId12" Type="http://schemas.openxmlformats.org/officeDocument/2006/relationships/hyperlink" Target="https://www.getzner.com/de/produkte/iso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dam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tzner.com/de/produkte/sylodyn" TargetMode="External"/><Relationship Id="rId4" Type="http://schemas.openxmlformats.org/officeDocument/2006/relationships/webSettings" Target="webSettings.xml"/><Relationship Id="rId9" Type="http://schemas.openxmlformats.org/officeDocument/2006/relationships/hyperlink" Target="https://www.getzner.com/de/produkte/sylom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1477</Words>
  <Characters>9307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 Mikulec-Schwarz</dc:creator>
  <cp:lastModifiedBy>ikp</cp:lastModifiedBy>
  <cp:revision>8</cp:revision>
  <cp:lastPrinted>2019-10-21T08:15:00Z</cp:lastPrinted>
  <dcterms:created xsi:type="dcterms:W3CDTF">2019-10-23T11:51:00Z</dcterms:created>
  <dcterms:modified xsi:type="dcterms:W3CDTF">2019-10-29T13:47:00Z</dcterms:modified>
</cp:coreProperties>
</file>